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DD" w:rsidRPr="00605EDD" w:rsidRDefault="00605EDD" w:rsidP="00605ED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605EDD">
        <w:rPr>
          <w:rFonts w:ascii="Angsana New" w:eastAsia="Times New Roman" w:hAnsi="Angsana New" w:cs="Angsana New"/>
          <w:sz w:val="28"/>
          <w:cs/>
        </w:rPr>
        <w:t xml:space="preserve">วิเคราะห์ความเชื่อมโยง </w:t>
      </w:r>
      <w:r w:rsidRPr="00605EDD">
        <w:rPr>
          <w:rFonts w:ascii="Angsana New" w:eastAsia="Times New Roman" w:hAnsi="Angsana New" w:cs="Angsana New"/>
          <w:sz w:val="28"/>
        </w:rPr>
        <w:t>EdPEx</w:t>
      </w:r>
      <w:r w:rsidRPr="00605EDD">
        <w:rPr>
          <w:rFonts w:ascii="Angsana New" w:eastAsia="Times New Roman" w:hAnsi="Angsana New" w:cs="Angsana New"/>
          <w:color w:val="5D5D5D"/>
          <w:sz w:val="18"/>
          <w:szCs w:val="18"/>
          <w:shd w:val="clear" w:color="auto" w:fill="F9F9F9"/>
        </w:rPr>
        <w:t>4o</w:t>
      </w:r>
    </w:p>
    <w:p w:rsidR="00605EDD" w:rsidRPr="00605EDD" w:rsidRDefault="00605EDD" w:rsidP="00605ED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05EDD"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>
            <wp:extent cx="267335" cy="267335"/>
            <wp:effectExtent l="0" t="0" r="0" b="0"/>
            <wp:docPr id="1" name="รูปภาพ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DD" w:rsidRPr="00605EDD" w:rsidRDefault="00605EDD" w:rsidP="00605ED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605EDD">
        <w:rPr>
          <w:rFonts w:ascii="Angsana New" w:eastAsia="Times New Roman" w:hAnsi="Angsana New" w:cs="Angsana New"/>
          <w:color w:val="000000"/>
          <w:spacing w:val="-8"/>
          <w:sz w:val="12"/>
          <w:szCs w:val="12"/>
          <w:shd w:val="clear" w:color="auto" w:fill="FFFFFF"/>
        </w:rPr>
        <w:t>PLUS</w:t>
      </w:r>
    </w:p>
    <w:p w:rsidR="00605EDD" w:rsidRPr="00605EDD" w:rsidRDefault="00605EDD" w:rsidP="00605EDD">
      <w:pPr>
        <w:spacing w:after="0" w:line="240" w:lineRule="auto"/>
        <w:ind w:left="-15" w:right="-15"/>
        <w:outlineLvl w:val="4"/>
        <w:rPr>
          <w:rFonts w:ascii="Angsana New" w:eastAsia="Times New Roman" w:hAnsi="Angsana New" w:cs="Angsana New"/>
          <w:b/>
          <w:bCs/>
          <w:sz w:val="20"/>
          <w:szCs w:val="20"/>
        </w:rPr>
      </w:pPr>
      <w:r w:rsidRPr="00605EDD">
        <w:rPr>
          <w:rFonts w:ascii="Angsana New" w:eastAsia="Times New Roman" w:hAnsi="Angsana New" w:cs="Angsana New"/>
          <w:b/>
          <w:bCs/>
          <w:sz w:val="20"/>
          <w:szCs w:val="20"/>
        </w:rPr>
        <w:t>You said:</w:t>
      </w: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b/>
          <w:bCs/>
          <w:color w:val="0D0D0D"/>
          <w:sz w:val="21"/>
          <w:szCs w:val="21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1"/>
          <w:szCs w:val="21"/>
          <w:cs/>
        </w:rPr>
        <w:t>เชื่อมโยงเกณ</w:t>
      </w:r>
      <w:proofErr w:type="spellStart"/>
      <w:r w:rsidRPr="00605EDD">
        <w:rPr>
          <w:rFonts w:ascii="Angsana New" w:eastAsia="Times New Roman" w:hAnsi="Angsana New" w:cs="Angsana New"/>
          <w:b/>
          <w:bCs/>
          <w:color w:val="0D0D0D"/>
          <w:sz w:val="21"/>
          <w:szCs w:val="21"/>
          <w:cs/>
        </w:rPr>
        <w:t>ณ์แ</w:t>
      </w:r>
      <w:proofErr w:type="spellEnd"/>
      <w:r w:rsidRPr="00605EDD">
        <w:rPr>
          <w:rFonts w:ascii="Angsana New" w:eastAsia="Times New Roman" w:hAnsi="Angsana New" w:cs="Angsana New"/>
          <w:b/>
          <w:bCs/>
          <w:color w:val="0D0D0D"/>
          <w:sz w:val="21"/>
          <w:szCs w:val="21"/>
          <w:cs/>
        </w:rPr>
        <w:t>ละผลลัพธ์.</w:t>
      </w:r>
      <w:r w:rsidRPr="00605EDD">
        <w:rPr>
          <w:rFonts w:ascii="Angsana New" w:eastAsia="Times New Roman" w:hAnsi="Angsana New" w:cs="Angsana New"/>
          <w:b/>
          <w:bCs/>
          <w:color w:val="0D0D0D"/>
          <w:sz w:val="21"/>
          <w:szCs w:val="21"/>
        </w:rPr>
        <w:t>pdf</w:t>
      </w: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color w:val="5D5D5D"/>
          <w:sz w:val="21"/>
          <w:szCs w:val="21"/>
        </w:rPr>
      </w:pPr>
      <w:r w:rsidRPr="00605EDD">
        <w:rPr>
          <w:rFonts w:ascii="Angsana New" w:eastAsia="Times New Roman" w:hAnsi="Angsana New" w:cs="Angsana New"/>
          <w:color w:val="5D5D5D"/>
          <w:sz w:val="21"/>
          <w:szCs w:val="21"/>
        </w:rPr>
        <w:t>PDF</w:t>
      </w: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  <w:r w:rsidRPr="00605EDD">
        <w:rPr>
          <w:rFonts w:ascii="Angsana New" w:eastAsia="Times New Roman" w:hAnsi="Angsana New" w:cs="Angsana New"/>
          <w:sz w:val="24"/>
          <w:szCs w:val="24"/>
          <w:cs/>
        </w:rPr>
        <w:t>ช่วยวิเคราะห์ความเชื่อมโยงของไฟล์โครงการ กับข้อมูลนี้โดยละเอียดด้วย พร้อมเปรียบเทียบให้เห็นชัดเจน</w:t>
      </w:r>
    </w:p>
    <w:p w:rsidR="00605EDD" w:rsidRPr="00605EDD" w:rsidRDefault="00605EDD" w:rsidP="00605EDD">
      <w:pPr>
        <w:spacing w:after="0" w:line="240" w:lineRule="auto"/>
        <w:ind w:left="-15" w:right="-15"/>
        <w:outlineLvl w:val="5"/>
        <w:rPr>
          <w:rFonts w:ascii="Angsana New" w:eastAsia="Times New Roman" w:hAnsi="Angsana New" w:cs="Angsana New"/>
          <w:b/>
          <w:bCs/>
          <w:sz w:val="15"/>
          <w:szCs w:val="15"/>
        </w:rPr>
      </w:pPr>
      <w:proofErr w:type="spellStart"/>
      <w:r w:rsidRPr="00605EDD">
        <w:rPr>
          <w:rFonts w:ascii="Angsana New" w:eastAsia="Times New Roman" w:hAnsi="Angsana New" w:cs="Angsana New"/>
          <w:b/>
          <w:bCs/>
          <w:sz w:val="15"/>
          <w:szCs w:val="15"/>
        </w:rPr>
        <w:t>ChatGPT</w:t>
      </w:r>
      <w:proofErr w:type="spellEnd"/>
      <w:r w:rsidRPr="00605EDD">
        <w:rPr>
          <w:rFonts w:ascii="Angsana New" w:eastAsia="Times New Roman" w:hAnsi="Angsana New" w:cs="Angsana New"/>
          <w:b/>
          <w:bCs/>
          <w:sz w:val="15"/>
          <w:szCs w:val="15"/>
        </w:rPr>
        <w:t xml:space="preserve"> said:</w:t>
      </w:r>
    </w:p>
    <w:p w:rsidR="00605EDD" w:rsidRPr="00605EDD" w:rsidRDefault="00605EDD" w:rsidP="00605EDD">
      <w:pPr>
        <w:spacing w:beforeAutospacing="1" w:after="0" w:afterAutospacing="1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จากการวิเคราะห์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เอกสาร "เชื่อมโยงเกณฑ์และผลลัพธ์.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>pdf"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เทียบกับ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 xml:space="preserve">SAR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สนอ.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 xml:space="preserve">2565 OP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และหมวด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 xml:space="preserve">1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อุดร.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>pdf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และ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หมวด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 xml:space="preserve">7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ผลลัพธ์ของอุดร.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>pdf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พบว่า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มีความสอดคล้องกันชัดเจนระหว่างเกณฑ์ </w:t>
      </w:r>
      <w:proofErr w:type="spellStart"/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>EdPEx</w:t>
      </w:r>
      <w:proofErr w:type="spellEnd"/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 xml:space="preserve">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กับผลการดำเนินงานของสำนักงานอธิการบดี มหาวิทยาลัยราช</w:t>
      </w:r>
      <w:proofErr w:type="spellStart"/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ภัฏ</w:t>
      </w:r>
      <w:proofErr w:type="spellEnd"/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อุดรธานี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ดังนี้:</w:t>
      </w:r>
    </w:p>
    <w:p w:rsidR="00605EDD" w:rsidRPr="00605EDD" w:rsidRDefault="00605EDD" w:rsidP="00605EDD">
      <w:pPr>
        <w:spacing w:before="720" w:after="720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pict>
          <v:rect id="_x0000_i1026" style="width:0;height:0" o:hralign="center" o:hrstd="t" o:hr="t" fillcolor="#a0a0a0" stroked="f"/>
        </w:pict>
      </w:r>
    </w:p>
    <w:p w:rsidR="00605EDD" w:rsidRPr="00605EDD" w:rsidRDefault="00605EDD" w:rsidP="00605EDD">
      <w:pPr>
        <w:spacing w:before="360" w:after="120" w:line="240" w:lineRule="auto"/>
        <w:outlineLvl w:val="2"/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</w:pPr>
      <w:r w:rsidRPr="00605EDD">
        <w:rPr>
          <w:rFonts w:ascii="Segoe UI Symbol" w:eastAsia="Times New Roman" w:hAnsi="Segoe UI Symbol" w:cs="Segoe UI Symbol"/>
          <w:b/>
          <w:bCs/>
          <w:color w:val="0D0D0D"/>
          <w:sz w:val="30"/>
          <w:szCs w:val="30"/>
        </w:rPr>
        <w:t>🔎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  <w:t xml:space="preserve"> 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  <w:cs/>
        </w:rPr>
        <w:t xml:space="preserve">ตารางวิเคราะห์ความเชื่อมโยงระหว่าง “เกณฑ์ </w:t>
      </w:r>
      <w:proofErr w:type="spellStart"/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  <w:t>EdPEx</w:t>
      </w:r>
      <w:proofErr w:type="spellEnd"/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  <w:t xml:space="preserve">” 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  <w:cs/>
        </w:rPr>
        <w:t>และ “การดำเนินงาน/ผลลัพธ์” ของ สนอ.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72"/>
        <w:gridCol w:w="3464"/>
        <w:gridCol w:w="2085"/>
      </w:tblGrid>
      <w:tr w:rsidR="00605EDD" w:rsidRPr="00605EDD" w:rsidTr="00605EDD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tLeast"/>
              <w:jc w:val="center"/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หัวข้อจากเอกสาร “เชื่อมโยงเกณฑ์”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tLeast"/>
              <w:jc w:val="center"/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หมวด (</w:t>
            </w:r>
            <w:proofErr w:type="spellStart"/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  <w:t>EdPEx</w:t>
            </w:r>
            <w:proofErr w:type="spellEnd"/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tLeast"/>
              <w:jc w:val="center"/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 xml:space="preserve">การดำเนินงาน/ผลลัพธ์ตาม </w:t>
            </w: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  <w:t>SAR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tLeast"/>
              <w:jc w:val="center"/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หมายเหตุ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1.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การจัดการศึกษา วิจัย และบริการทางการศึกษา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1.2, 2.1, 3.1, 3.2, 6.1, 6.2 </w:t>
            </w:r>
            <w:r w:rsidRPr="00605EDD">
              <w:rPr>
                <w:rFonts w:ascii="Times New Roman" w:eastAsia="Times New Roman" w:hAnsi="Times New Roman" w:cs="Times New Roman"/>
                <w:sz w:val="25"/>
                <w:szCs w:val="25"/>
              </w:rPr>
              <w:t>→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 7.1, 7.2, 7.5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 xml:space="preserve">มีการจัดระบบบริการและวิจัยเพื่อสนับสนุนพันธกิจ เช่น ระบบสารสนเทศ การใช้เทคโนโลยีใหม่ (รูป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7.1-13, 7.1-4)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เชื่อมโยงชัดเจนผ่านการใช้ระบบและการส่งเสริมบริการ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2.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พันธกิจ วิสัยทัศน์ ค่านิยม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1.1, 2.1, 5.2 </w:t>
            </w:r>
            <w:r w:rsidRPr="00605EDD">
              <w:rPr>
                <w:rFonts w:ascii="Times New Roman" w:eastAsia="Times New Roman" w:hAnsi="Times New Roman" w:cs="Times New Roman"/>
                <w:sz w:val="25"/>
                <w:szCs w:val="25"/>
              </w:rPr>
              <w:t>→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 7.1, 7.4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 xml:space="preserve">จัดทำวิสัยทัศน์ ค่านิยม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3S (Service, Smile, System)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 xml:space="preserve">มีการถ่ายทอดค่านิยมผ่านกิจกรรม/แผนยุทธศาสตร์ (ตาราง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1.1-1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 xml:space="preserve">ถึง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1.1-6)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สื่อสารผ่านหลายช่องทางและสร้างผลลัพธ์ด้านคุณภาพองค์กร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3.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สมรรถนะหลัก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2.1, 2.2, 5.1, 5.2, 6.1 </w:t>
            </w:r>
            <w:r w:rsidRPr="00605EDD">
              <w:rPr>
                <w:rFonts w:ascii="Times New Roman" w:eastAsia="Times New Roman" w:hAnsi="Times New Roman" w:cs="Times New Roman"/>
                <w:sz w:val="25"/>
                <w:szCs w:val="25"/>
              </w:rPr>
              <w:t>→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 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 xml:space="preserve">พัฒนาทักษะบุคลากร </w:t>
            </w:r>
            <w:r w:rsidRPr="00605EDD">
              <w:rPr>
                <w:rFonts w:ascii="Times New Roman" w:eastAsia="Times New Roman" w:hAnsi="Times New Roman" w:cs="Times New Roman"/>
                <w:sz w:val="25"/>
                <w:szCs w:val="25"/>
                <w:cs/>
              </w:rPr>
              <w:t>→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 xml:space="preserve"> มีผลลัพธ์ เช่น จำนวนนักวิชาการเข้าสู่ตำแหน่งสูงขึ้น (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7.3-4),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การอบรมเพิ่มสมรรถนะ (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7.3-11)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สะท้อนถึงการพัฒนาขีดความสามารถ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4.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ลักษณะโดยรวมของบุคลากร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2.2, 4.2, 5.1, 5.2, 6.1 </w:t>
            </w:r>
            <w:r w:rsidRPr="00605EDD">
              <w:rPr>
                <w:rFonts w:ascii="Times New Roman" w:eastAsia="Times New Roman" w:hAnsi="Times New Roman" w:cs="Times New Roman"/>
                <w:sz w:val="25"/>
                <w:szCs w:val="25"/>
              </w:rPr>
              <w:t>→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 7.3, 7.4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รายละเอียดโครงสร้างบุคลากร การบริหารค่าตอบแทน การสร้างวัฒนธรรมองค์กร การลดการลาออก (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7.3-3)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สร้างความผูกพันและแรงจูงใจ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5.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สินทรัพย์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2.2, 4.2, 5.1, 5.2 </w:t>
            </w:r>
            <w:r w:rsidRPr="00605EDD">
              <w:rPr>
                <w:rFonts w:ascii="Times New Roman" w:eastAsia="Times New Roman" w:hAnsi="Times New Roman" w:cs="Times New Roman"/>
                <w:sz w:val="25"/>
                <w:szCs w:val="25"/>
              </w:rPr>
              <w:t>→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 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การใช้เทคโนโลยี เช่น ระบบสารบรรณออนไลน์ ระบบจองห้องประชุม ระบบกล้องวงจรปิด ฯลฯ (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1.1-6, 7.1-13)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การจัดการที่สอดคล้องกับวิสัยทัศน์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lastRenderedPageBreak/>
              <w:t xml:space="preserve">6.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สภาวะแวดล้อมด้านกฎระเบียบ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1.1, 1.2, 2.1, 5.1, 5.2, 6.1, 6.2 </w:t>
            </w:r>
            <w:r w:rsidRPr="00605EDD">
              <w:rPr>
                <w:rFonts w:ascii="Times New Roman" w:eastAsia="Times New Roman" w:hAnsi="Times New Roman" w:cs="Times New Roman"/>
                <w:sz w:val="25"/>
                <w:szCs w:val="25"/>
              </w:rPr>
              <w:t>→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 7.1, 7.3, 7.4, 7.5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แสดงให้เห็นว่ามีการใช้กฎหมายและข้อบังคับอย่างจริงจัง เช่น การอบรมจริยธรรม การตรวจสอบวินัยลดลง (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7.4-10)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สะท้อนการปฏิบัติตามธรรมา</w:t>
            </w:r>
            <w:proofErr w:type="spellStart"/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ภิ</w:t>
            </w:r>
            <w:proofErr w:type="spellEnd"/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บาล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Mar>
              <w:top w:w="137" w:type="dxa"/>
              <w:left w:w="0" w:type="dxa"/>
              <w:bottom w:w="360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7.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โครงสร้างองค์กร</w:t>
            </w:r>
          </w:p>
        </w:tc>
        <w:tc>
          <w:tcPr>
            <w:tcW w:w="0" w:type="auto"/>
            <w:tcMar>
              <w:top w:w="137" w:type="dxa"/>
              <w:left w:w="137" w:type="dxa"/>
              <w:bottom w:w="360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1.2 </w:t>
            </w:r>
            <w:r w:rsidRPr="00605EDD">
              <w:rPr>
                <w:rFonts w:ascii="Times New Roman" w:eastAsia="Times New Roman" w:hAnsi="Times New Roman" w:cs="Times New Roman"/>
                <w:sz w:val="25"/>
                <w:szCs w:val="25"/>
              </w:rPr>
              <w:t>→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 7.4</w:t>
            </w:r>
          </w:p>
        </w:tc>
        <w:tc>
          <w:tcPr>
            <w:tcW w:w="0" w:type="auto"/>
            <w:tcMar>
              <w:top w:w="137" w:type="dxa"/>
              <w:left w:w="137" w:type="dxa"/>
              <w:bottom w:w="360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การจัดการเชิงโครงสร้างมีการถ่ายทอดชัดเจน (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P.1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 xml:space="preserve">ข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1,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รูปผังโครงสร้างองค์กร)</w:t>
            </w:r>
          </w:p>
        </w:tc>
        <w:tc>
          <w:tcPr>
            <w:tcW w:w="0" w:type="auto"/>
            <w:tcMar>
              <w:top w:w="137" w:type="dxa"/>
              <w:left w:w="137" w:type="dxa"/>
              <w:bottom w:w="360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มีการสื่อสารภายในผ่านหลายระดับ</w:t>
            </w:r>
          </w:p>
        </w:tc>
      </w:tr>
    </w:tbl>
    <w:p w:rsidR="00605EDD" w:rsidRPr="00605EDD" w:rsidRDefault="00605EDD" w:rsidP="00605EDD">
      <w:pPr>
        <w:spacing w:before="720" w:after="720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p w:rsidR="00605EDD" w:rsidRPr="00605EDD" w:rsidRDefault="00605EDD" w:rsidP="00605EDD">
      <w:pPr>
        <w:spacing w:before="360" w:after="120" w:line="240" w:lineRule="auto"/>
        <w:outlineLvl w:val="2"/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</w:pPr>
      <w:r w:rsidRPr="00605EDD">
        <w:rPr>
          <w:rFonts w:ascii="Segoe UI Symbol" w:eastAsia="Times New Roman" w:hAnsi="Segoe UI Symbol" w:cs="Segoe UI Symbol"/>
          <w:b/>
          <w:bCs/>
          <w:color w:val="0D0D0D"/>
          <w:sz w:val="30"/>
          <w:szCs w:val="30"/>
        </w:rPr>
        <w:t>✅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  <w:t xml:space="preserve"> 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  <w:cs/>
        </w:rPr>
        <w:t>สรุปประเด็นความสอดคล้องสำคัญ</w:t>
      </w:r>
    </w:p>
    <w:p w:rsidR="00605EDD" w:rsidRPr="00605EDD" w:rsidRDefault="00605EDD" w:rsidP="00605EDD">
      <w:pPr>
        <w:numPr>
          <w:ilvl w:val="0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แผนกลยุทธ์เชื่อมโยงผลลัพธ์</w:t>
      </w:r>
    </w:p>
    <w:p w:rsidR="00605EDD" w:rsidRPr="00605EDD" w:rsidRDefault="00605EDD" w:rsidP="00605EDD">
      <w:pPr>
        <w:numPr>
          <w:ilvl w:val="1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วิสัยทัศน์/พันธกิจ/กลยุทธ์ </w:t>
      </w:r>
      <w:r w:rsidRPr="00605EDD">
        <w:rPr>
          <w:rFonts w:ascii="Times New Roman" w:eastAsia="Times New Roman" w:hAnsi="Times New Roman" w:cs="Times New Roman" w:hint="cs"/>
          <w:color w:val="0D0D0D"/>
          <w:sz w:val="24"/>
          <w:szCs w:val="24"/>
          <w:cs/>
        </w:rPr>
        <w:t>→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 </w:t>
      </w:r>
      <w:r w:rsidRPr="00605EDD">
        <w:rPr>
          <w:rFonts w:ascii="Angsana New" w:eastAsia="Times New Roman" w:hAnsi="Angsana New" w:cs="Angsana New" w:hint="cs"/>
          <w:color w:val="0D0D0D"/>
          <w:sz w:val="24"/>
          <w:szCs w:val="24"/>
          <w:cs/>
        </w:rPr>
        <w:t>แผนปฏิบัติราชการ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 </w:t>
      </w:r>
      <w:r w:rsidRPr="00605EDD">
        <w:rPr>
          <w:rFonts w:ascii="Times New Roman" w:eastAsia="Times New Roman" w:hAnsi="Times New Roman" w:cs="Times New Roman" w:hint="cs"/>
          <w:color w:val="0D0D0D"/>
          <w:sz w:val="24"/>
          <w:szCs w:val="24"/>
          <w:cs/>
        </w:rPr>
        <w:t>→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 </w:t>
      </w:r>
      <w:r w:rsidRPr="00605EDD">
        <w:rPr>
          <w:rFonts w:ascii="Angsana New" w:eastAsia="Times New Roman" w:hAnsi="Angsana New" w:cs="Angsana New" w:hint="cs"/>
          <w:color w:val="0D0D0D"/>
          <w:sz w:val="24"/>
          <w:szCs w:val="24"/>
          <w:cs/>
        </w:rPr>
        <w:t>ตัวชี้วัดผลลัพธ์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 </w:t>
      </w:r>
      <w:r w:rsidRPr="00605EDD">
        <w:rPr>
          <w:rFonts w:ascii="Times New Roman" w:eastAsia="Times New Roman" w:hAnsi="Times New Roman" w:cs="Times New Roman" w:hint="cs"/>
          <w:color w:val="0D0D0D"/>
          <w:sz w:val="24"/>
          <w:szCs w:val="24"/>
          <w:cs/>
        </w:rPr>
        <w:t>→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 </w:t>
      </w:r>
      <w:r w:rsidRPr="00605EDD">
        <w:rPr>
          <w:rFonts w:ascii="Angsana New" w:eastAsia="Times New Roman" w:hAnsi="Angsana New" w:cs="Angsana New" w:hint="cs"/>
          <w:color w:val="0D0D0D"/>
          <w:sz w:val="24"/>
          <w:szCs w:val="24"/>
          <w:cs/>
        </w:rPr>
        <w:t>นำไปสู่การติดตามและปรับปรุงอย่างเป็นระบบ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 (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PDCA)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เชื่อมโยงเกณ</w:t>
      </w:r>
      <w:proofErr w:type="spellStart"/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ณ์แ</w:t>
      </w:r>
      <w:proofErr w:type="spellEnd"/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ละผลลัพธ์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,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</w:rPr>
        <w:t xml:space="preserve">SAR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สนอ.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</w:rPr>
        <w:t xml:space="preserve">2565 OP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และหมวด…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,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 xml:space="preserve">หมวด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</w:rPr>
        <w:t xml:space="preserve">7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ผลลัพธ์ของอุดร</w:t>
      </w:r>
    </w:p>
    <w:p w:rsidR="00605EDD" w:rsidRPr="00605EDD" w:rsidRDefault="00605EDD" w:rsidP="00605EDD">
      <w:pPr>
        <w:numPr>
          <w:ilvl w:val="0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การดำเนินงานสอดรับกับผลลัพธ์ที่วัดได้</w:t>
      </w:r>
    </w:p>
    <w:p w:rsidR="00605EDD" w:rsidRPr="00605EDD" w:rsidRDefault="00605EDD" w:rsidP="00605EDD">
      <w:pPr>
        <w:numPr>
          <w:ilvl w:val="1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เช่น จากโครงสร้างบริการ </w:t>
      </w:r>
      <w:r w:rsidRPr="00605EDD">
        <w:rPr>
          <w:rFonts w:ascii="Times New Roman" w:eastAsia="Times New Roman" w:hAnsi="Times New Roman" w:cs="Times New Roman" w:hint="cs"/>
          <w:color w:val="0D0D0D"/>
          <w:sz w:val="24"/>
          <w:szCs w:val="24"/>
          <w:cs/>
        </w:rPr>
        <w:t>→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 </w:t>
      </w:r>
      <w:r w:rsidRPr="00605EDD">
        <w:rPr>
          <w:rFonts w:ascii="Angsana New" w:eastAsia="Times New Roman" w:hAnsi="Angsana New" w:cs="Angsana New" w:hint="cs"/>
          <w:color w:val="0D0D0D"/>
          <w:sz w:val="24"/>
          <w:szCs w:val="24"/>
          <w:cs/>
        </w:rPr>
        <w:t>จำนวนระบบบริการเพิ่มขึ้น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,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ความพึงพอใจดีขึ้น (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7.1-2),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ลดข้อร้องเรียนเป็นศูนย์ (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7.2-1)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 xml:space="preserve">หมวด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</w:rPr>
        <w:t xml:space="preserve">7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ผลลัพธ์ของอุดร</w:t>
      </w:r>
    </w:p>
    <w:p w:rsidR="00605EDD" w:rsidRPr="00605EDD" w:rsidRDefault="00605EDD" w:rsidP="00605EDD">
      <w:pPr>
        <w:numPr>
          <w:ilvl w:val="0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การพัฒนาบุคลากรเชื่อมกับสมรรถนะหลัก</w:t>
      </w:r>
    </w:p>
    <w:p w:rsidR="00605EDD" w:rsidRPr="00605EDD" w:rsidRDefault="00605EDD" w:rsidP="00605EDD">
      <w:pPr>
        <w:numPr>
          <w:ilvl w:val="1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มีผลลัพธ์ที่วัดได้ เช่น บุคลากรเข้ารับการอบรม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,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เข้าสู่ตำแหน่งสูงขึ้น (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7.3-4, 7.3-11)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 xml:space="preserve">หมวด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</w:rPr>
        <w:t xml:space="preserve">7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ผลลัพธ์ของอุดร</w:t>
      </w:r>
    </w:p>
    <w:p w:rsidR="00605EDD" w:rsidRPr="00605EDD" w:rsidRDefault="00605EDD" w:rsidP="00605EDD">
      <w:pPr>
        <w:numPr>
          <w:ilvl w:val="0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การใช้กฎหมาย/กฎระเบียบ </w:t>
      </w:r>
      <w:r w:rsidRPr="00605EDD">
        <w:rPr>
          <w:rFonts w:ascii="Times New Roman" w:eastAsia="Times New Roman" w:hAnsi="Times New Roman" w:cs="Times New Roman" w:hint="cs"/>
          <w:b/>
          <w:bCs/>
          <w:color w:val="0D0D0D"/>
          <w:sz w:val="24"/>
          <w:szCs w:val="24"/>
          <w:cs/>
        </w:rPr>
        <w:t>→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 </w:t>
      </w:r>
      <w:r w:rsidRPr="00605EDD">
        <w:rPr>
          <w:rFonts w:ascii="Angsana New" w:eastAsia="Times New Roman" w:hAnsi="Angsana New" w:cs="Angsana New" w:hint="cs"/>
          <w:b/>
          <w:bCs/>
          <w:color w:val="0D0D0D"/>
          <w:sz w:val="24"/>
          <w:szCs w:val="24"/>
          <w:cs/>
        </w:rPr>
        <w:t>ผลลัพธ์ด้านธรรมา</w:t>
      </w:r>
      <w:proofErr w:type="spellStart"/>
      <w:r w:rsidRPr="00605EDD">
        <w:rPr>
          <w:rFonts w:ascii="Angsana New" w:eastAsia="Times New Roman" w:hAnsi="Angsana New" w:cs="Angsana New" w:hint="cs"/>
          <w:b/>
          <w:bCs/>
          <w:color w:val="0D0D0D"/>
          <w:sz w:val="24"/>
          <w:szCs w:val="24"/>
          <w:cs/>
        </w:rPr>
        <w:t>ภิ</w:t>
      </w:r>
      <w:proofErr w:type="spellEnd"/>
      <w:r w:rsidRPr="00605EDD">
        <w:rPr>
          <w:rFonts w:ascii="Angsana New" w:eastAsia="Times New Roman" w:hAnsi="Angsana New" w:cs="Angsana New" w:hint="cs"/>
          <w:b/>
          <w:bCs/>
          <w:color w:val="0D0D0D"/>
          <w:sz w:val="24"/>
          <w:szCs w:val="24"/>
          <w:cs/>
        </w:rPr>
        <w:t>บาล</w:t>
      </w:r>
    </w:p>
    <w:p w:rsidR="00605EDD" w:rsidRPr="00605EDD" w:rsidRDefault="00605EDD" w:rsidP="00605EDD">
      <w:pPr>
        <w:numPr>
          <w:ilvl w:val="1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การอบรมจริยธรรม/ความโปร่งใส และการลดจำนวนการกระทำผิดวินัย (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7.4-10)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 xml:space="preserve">หมวด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</w:rPr>
        <w:t xml:space="preserve">7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ผลลัพธ์ของอุดร</w:t>
      </w:r>
    </w:p>
    <w:p w:rsidR="00605EDD" w:rsidRPr="00605EDD" w:rsidRDefault="00605EDD" w:rsidP="00605EDD">
      <w:pPr>
        <w:numPr>
          <w:ilvl w:val="0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การบูรณาการกับภายนอกและชุมชน</w:t>
      </w:r>
    </w:p>
    <w:p w:rsidR="00605EDD" w:rsidRPr="00605EDD" w:rsidRDefault="00605EDD" w:rsidP="00605EDD">
      <w:pPr>
        <w:numPr>
          <w:ilvl w:val="1"/>
          <w:numId w:val="1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ความร่วมมือกับภายนอกเพิ่มขึ้น (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7.1-22),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การใช้สถานที่จากบุคคลภายนอกสะท้อนการยอมรับจากชุมชน (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7.4-11)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 xml:space="preserve">หมวด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</w:rPr>
        <w:t xml:space="preserve">7 </w:t>
      </w:r>
      <w:r w:rsidRPr="00605EDD">
        <w:rPr>
          <w:rFonts w:ascii="Angsana New" w:eastAsia="Times New Roman" w:hAnsi="Angsana New" w:cs="Angsana New"/>
          <w:color w:val="5D5D5D"/>
          <w:sz w:val="12"/>
          <w:szCs w:val="12"/>
          <w:shd w:val="clear" w:color="auto" w:fill="F4F4F4"/>
          <w:cs/>
        </w:rPr>
        <w:t>ผลลัพธ์ของอุดร</w:t>
      </w:r>
    </w:p>
    <w:p w:rsidR="00605EDD" w:rsidRPr="00605EDD" w:rsidRDefault="00605EDD" w:rsidP="00605EDD">
      <w:pPr>
        <w:spacing w:before="720" w:after="720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pict>
          <v:rect id="_x0000_i1028" style="width:0;height:0" o:hralign="center" o:hrstd="t" o:hr="t" fillcolor="#a0a0a0" stroked="f"/>
        </w:pict>
      </w:r>
    </w:p>
    <w:p w:rsidR="00605EDD" w:rsidRPr="00605EDD" w:rsidRDefault="00605EDD" w:rsidP="00605EDD">
      <w:pPr>
        <w:spacing w:before="360" w:after="120" w:line="240" w:lineRule="auto"/>
        <w:outlineLvl w:val="2"/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</w:pPr>
      <w:r w:rsidRPr="00605EDD">
        <w:rPr>
          <w:rFonts w:ascii="Segoe UI Symbol" w:eastAsia="Times New Roman" w:hAnsi="Segoe UI Symbol" w:cs="Segoe UI Symbol"/>
          <w:b/>
          <w:bCs/>
          <w:color w:val="0D0D0D"/>
          <w:sz w:val="30"/>
          <w:szCs w:val="30"/>
        </w:rPr>
        <w:t>🔁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  <w:t xml:space="preserve"> 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  <w:cs/>
        </w:rPr>
        <w:t>ข้อเสนอแนะ</w:t>
      </w:r>
    </w:p>
    <w:p w:rsidR="00605EDD" w:rsidRPr="00605EDD" w:rsidRDefault="00605EDD" w:rsidP="00605EDD">
      <w:pPr>
        <w:numPr>
          <w:ilvl w:val="0"/>
          <w:numId w:val="2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ควรเพิ่มเติมแผนที่เชื่อมโยงจาก “ตัวชี้วัดใน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OP”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ไปสู่ “ผลลัพธ์เชิงรูปธรรม” ที่วัดได้ในหมวด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7 (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เช่น ตารางแสดง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mapping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ของ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3S </w:t>
      </w:r>
      <w:r w:rsidRPr="00605EDD">
        <w:rPr>
          <w:rFonts w:ascii="Times New Roman" w:eastAsia="Times New Roman" w:hAnsi="Times New Roman" w:cs="Times New Roman"/>
          <w:color w:val="0D0D0D"/>
          <w:sz w:val="24"/>
          <w:szCs w:val="24"/>
        </w:rPr>
        <w:t>→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ตัวชี้วัดใน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7.3)</w:t>
      </w:r>
    </w:p>
    <w:p w:rsidR="00605EDD" w:rsidRPr="00605EDD" w:rsidRDefault="00605EDD" w:rsidP="00605EDD">
      <w:pPr>
        <w:numPr>
          <w:ilvl w:val="0"/>
          <w:numId w:val="2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จัดทำ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>Infographic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แสดงการเชื่อมโยงเชิงระบบตั้งแต่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>“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กระบวนการจัดการ” </w:t>
      </w:r>
      <w:r w:rsidRPr="00605EDD">
        <w:rPr>
          <w:rFonts w:ascii="Times New Roman" w:eastAsia="Times New Roman" w:hAnsi="Times New Roman" w:cs="Times New Roman" w:hint="cs"/>
          <w:b/>
          <w:bCs/>
          <w:color w:val="0D0D0D"/>
          <w:sz w:val="24"/>
          <w:szCs w:val="24"/>
          <w:cs/>
        </w:rPr>
        <w:t>→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 </w:t>
      </w:r>
      <w:r w:rsidRPr="00605EDD">
        <w:rPr>
          <w:rFonts w:ascii="Angsana New" w:eastAsia="Times New Roman" w:hAnsi="Angsana New" w:cs="Angsana New" w:hint="cs"/>
          <w:b/>
          <w:bCs/>
          <w:color w:val="0D0D0D"/>
          <w:sz w:val="24"/>
          <w:szCs w:val="24"/>
          <w:cs/>
        </w:rPr>
        <w:t>“ผลลัพธ์ที่วัดได้”</w:t>
      </w:r>
    </w:p>
    <w:p w:rsidR="00605EDD" w:rsidRPr="00605EDD" w:rsidRDefault="00605EDD" w:rsidP="00605EDD">
      <w:pPr>
        <w:numPr>
          <w:ilvl w:val="0"/>
          <w:numId w:val="2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เพิ่มคำอธิบายว่าแต่ละหัวข้อใน “ผลลัพธ์หมวด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7”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นั้นรองรับหรือสะท้อนเกณฑ์ใดใน “เชื่อมโยงเกณฑ์” เพื่อช่วยให้ตรวจสอบย้อนกลับง่าย</w:t>
      </w:r>
    </w:p>
    <w:p w:rsidR="00605EDD" w:rsidRPr="00605EDD" w:rsidRDefault="00605EDD" w:rsidP="00605EDD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หากต้องการให้จัดทำตาราง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Mapping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ที่ละเอียดแบบภาพ หรือ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Word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ไฟล์ สามารถแจ้งได้ครับ.</w:t>
      </w:r>
    </w:p>
    <w:p w:rsidR="00605EDD" w:rsidRPr="00605EDD" w:rsidRDefault="00605EDD" w:rsidP="00605EDD">
      <w:pPr>
        <w:spacing w:after="0" w:line="240" w:lineRule="auto"/>
        <w:ind w:left="-15" w:right="-15"/>
        <w:outlineLvl w:val="4"/>
        <w:rPr>
          <w:rFonts w:ascii="Angsana New" w:eastAsia="Times New Roman" w:hAnsi="Angsana New" w:cs="Angsana New"/>
          <w:b/>
          <w:bCs/>
          <w:sz w:val="20"/>
          <w:szCs w:val="20"/>
        </w:rPr>
      </w:pPr>
      <w:r w:rsidRPr="00605EDD">
        <w:rPr>
          <w:rFonts w:ascii="Angsana New" w:eastAsia="Times New Roman" w:hAnsi="Angsana New" w:cs="Angsana New"/>
          <w:b/>
          <w:bCs/>
          <w:sz w:val="20"/>
          <w:szCs w:val="20"/>
        </w:rPr>
        <w:lastRenderedPageBreak/>
        <w:t>You said:</w:t>
      </w: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  <w:r w:rsidRPr="00605EDD">
        <w:rPr>
          <w:rFonts w:ascii="Angsana New" w:eastAsia="Times New Roman" w:hAnsi="Angsana New" w:cs="Angsana New"/>
          <w:sz w:val="24"/>
          <w:szCs w:val="24"/>
        </w:rPr>
        <w:t xml:space="preserve">1. 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 xml:space="preserve">ช่วยเพิ่มเติมแผนที่เชื่อมโยงจาก “ตัวชี้วัดใน </w:t>
      </w:r>
      <w:r w:rsidRPr="00605EDD">
        <w:rPr>
          <w:rFonts w:ascii="Angsana New" w:eastAsia="Times New Roman" w:hAnsi="Angsana New" w:cs="Angsana New"/>
          <w:sz w:val="24"/>
          <w:szCs w:val="24"/>
        </w:rPr>
        <w:t xml:space="preserve">OP” 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 xml:space="preserve">ไปสู่ “ผลลัพธ์เชิงรูปธรรม” ที่วัดได้ในหมวด </w:t>
      </w:r>
      <w:r w:rsidRPr="00605EDD">
        <w:rPr>
          <w:rFonts w:ascii="Angsana New" w:eastAsia="Times New Roman" w:hAnsi="Angsana New" w:cs="Angsana New"/>
          <w:sz w:val="24"/>
          <w:szCs w:val="24"/>
        </w:rPr>
        <w:t>7 (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 xml:space="preserve">เช่น ตารางแสดง </w:t>
      </w:r>
      <w:r w:rsidRPr="00605EDD">
        <w:rPr>
          <w:rFonts w:ascii="Angsana New" w:eastAsia="Times New Roman" w:hAnsi="Angsana New" w:cs="Angsana New"/>
          <w:sz w:val="24"/>
          <w:szCs w:val="24"/>
        </w:rPr>
        <w:t xml:space="preserve">mapping 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 xml:space="preserve">ของ </w:t>
      </w:r>
      <w:r w:rsidRPr="00605EDD">
        <w:rPr>
          <w:rFonts w:ascii="Angsana New" w:eastAsia="Times New Roman" w:hAnsi="Angsana New" w:cs="Angsana New"/>
          <w:sz w:val="24"/>
          <w:szCs w:val="24"/>
        </w:rPr>
        <w:t xml:space="preserve">3S </w:t>
      </w:r>
      <w:r w:rsidRPr="00605EDD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605EDD">
        <w:rPr>
          <w:rFonts w:ascii="Angsana New" w:eastAsia="Times New Roman" w:hAnsi="Angsana New" w:cs="Angsana New"/>
          <w:sz w:val="24"/>
          <w:szCs w:val="24"/>
        </w:rPr>
        <w:t xml:space="preserve"> 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 xml:space="preserve">ตัวชี้วัดใน </w:t>
      </w:r>
      <w:r w:rsidRPr="00605EDD">
        <w:rPr>
          <w:rFonts w:ascii="Angsana New" w:eastAsia="Times New Roman" w:hAnsi="Angsana New" w:cs="Angsana New"/>
          <w:sz w:val="24"/>
          <w:szCs w:val="24"/>
        </w:rPr>
        <w:t xml:space="preserve">7.3) 2. 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 xml:space="preserve">จัดทำ </w:t>
      </w:r>
      <w:r w:rsidRPr="00605EDD">
        <w:rPr>
          <w:rFonts w:ascii="Angsana New" w:eastAsia="Times New Roman" w:hAnsi="Angsana New" w:cs="Angsana New"/>
          <w:sz w:val="24"/>
          <w:szCs w:val="24"/>
        </w:rPr>
        <w:t xml:space="preserve">Infographic 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 xml:space="preserve">แสดงการเชื่อมโยงเชิงระบบตั้งแต่ “กระบวนการจัดการ” </w:t>
      </w:r>
      <w:r w:rsidRPr="00605EDD">
        <w:rPr>
          <w:rFonts w:ascii="Times New Roman" w:eastAsia="Times New Roman" w:hAnsi="Times New Roman" w:cs="Times New Roman" w:hint="cs"/>
          <w:sz w:val="24"/>
          <w:szCs w:val="24"/>
          <w:cs/>
        </w:rPr>
        <w:t>→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 xml:space="preserve"> </w:t>
      </w:r>
      <w:r w:rsidRPr="00605EDD">
        <w:rPr>
          <w:rFonts w:ascii="Angsana New" w:eastAsia="Times New Roman" w:hAnsi="Angsana New" w:cs="Angsana New" w:hint="cs"/>
          <w:sz w:val="24"/>
          <w:szCs w:val="24"/>
          <w:cs/>
        </w:rPr>
        <w:t>“ผลลัพธ์ที่วัดได้”</w:t>
      </w:r>
      <w:r w:rsidRPr="00605EDD">
        <w:rPr>
          <w:rFonts w:ascii="Angsana New" w:eastAsia="Times New Roman" w:hAnsi="Angsana New" w:cs="Angsana New"/>
          <w:sz w:val="24"/>
          <w:szCs w:val="24"/>
        </w:rPr>
        <w:t xml:space="preserve"> 3. 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 xml:space="preserve">เพิ่มคำอธิบายว่าแต่ละหัวข้อใน “ผลลัพธ์หมวด </w:t>
      </w:r>
      <w:r w:rsidRPr="00605EDD">
        <w:rPr>
          <w:rFonts w:ascii="Angsana New" w:eastAsia="Times New Roman" w:hAnsi="Angsana New" w:cs="Angsana New"/>
          <w:sz w:val="24"/>
          <w:szCs w:val="24"/>
        </w:rPr>
        <w:t xml:space="preserve">7” </w:t>
      </w:r>
      <w:r w:rsidRPr="00605EDD">
        <w:rPr>
          <w:rFonts w:ascii="Angsana New" w:eastAsia="Times New Roman" w:hAnsi="Angsana New" w:cs="Angsana New"/>
          <w:sz w:val="24"/>
          <w:szCs w:val="24"/>
          <w:cs/>
        </w:rPr>
        <w:t>นั้นรองรับหรือสะท้อนเกณฑ์ใดใน “เชื่อมโยงเกณฑ์” เพื่อช่วยให้ตรวจสอบย้อนกลับง่าย</w:t>
      </w:r>
    </w:p>
    <w:p w:rsidR="00605EDD" w:rsidRPr="00605EDD" w:rsidRDefault="00605EDD" w:rsidP="00605EDD">
      <w:pPr>
        <w:spacing w:after="0" w:line="240" w:lineRule="auto"/>
        <w:ind w:left="-15" w:right="-15"/>
        <w:outlineLvl w:val="5"/>
        <w:rPr>
          <w:rFonts w:ascii="Angsana New" w:eastAsia="Times New Roman" w:hAnsi="Angsana New" w:cs="Angsana New"/>
          <w:b/>
          <w:bCs/>
          <w:sz w:val="15"/>
          <w:szCs w:val="15"/>
        </w:rPr>
      </w:pPr>
      <w:proofErr w:type="spellStart"/>
      <w:r w:rsidRPr="00605EDD">
        <w:rPr>
          <w:rFonts w:ascii="Angsana New" w:eastAsia="Times New Roman" w:hAnsi="Angsana New" w:cs="Angsana New"/>
          <w:b/>
          <w:bCs/>
          <w:sz w:val="15"/>
          <w:szCs w:val="15"/>
        </w:rPr>
        <w:t>ChatGPT</w:t>
      </w:r>
      <w:proofErr w:type="spellEnd"/>
      <w:r w:rsidRPr="00605EDD">
        <w:rPr>
          <w:rFonts w:ascii="Angsana New" w:eastAsia="Times New Roman" w:hAnsi="Angsana New" w:cs="Angsana New"/>
          <w:b/>
          <w:bCs/>
          <w:sz w:val="15"/>
          <w:szCs w:val="15"/>
        </w:rPr>
        <w:t xml:space="preserve"> said:</w:t>
      </w:r>
    </w:p>
    <w:p w:rsidR="00605EDD" w:rsidRPr="00605EDD" w:rsidRDefault="00605EDD" w:rsidP="00605EDD">
      <w:pPr>
        <w:shd w:val="clear" w:color="auto" w:fill="FFFFFF"/>
        <w:spacing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 xml:space="preserve">Mapping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ตัวชี้วัด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 xml:space="preserve">OP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กับผลลัพธ์หมวด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>7</w:t>
      </w: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5D5D5D"/>
          <w:sz w:val="24"/>
          <w:szCs w:val="24"/>
        </w:rPr>
        <w:t>Image created</w:t>
      </w: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  <w:r w:rsidRPr="00605EDD">
        <w:rPr>
          <w:rFonts w:ascii="Angsana New" w:eastAsia="Times New Roman" w:hAnsi="Angsana New" w:cs="Angsana New"/>
          <w:sz w:val="24"/>
          <w:szCs w:val="24"/>
        </w:rPr>
        <w:t>Share</w:t>
      </w:r>
    </w:p>
    <w:p w:rsidR="00605EDD" w:rsidRPr="00605EDD" w:rsidRDefault="00605EDD" w:rsidP="00605EDD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[</w:t>
      </w:r>
      <w:r w:rsidRPr="00605EDD">
        <w:rPr>
          <w:rFonts w:ascii="Segoe UI Symbol" w:eastAsia="Times New Roman" w:hAnsi="Segoe UI Symbol" w:cs="Segoe UI Symbol"/>
          <w:color w:val="0D0D0D"/>
          <w:sz w:val="24"/>
          <w:szCs w:val="24"/>
        </w:rPr>
        <w:t>✅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ตาราง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Mapping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และ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Infographic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จัดทำเสร็จเรียบร้อยแล้วข้างต้น] หากต้องการคำอธิบายเพิ่มเติมหรือไฟล์</w:t>
      </w:r>
      <w:proofErr w:type="spellStart"/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เวอร์ชัน</w:t>
      </w:r>
      <w:proofErr w:type="spellEnd"/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Word/PowerPoint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แจ้งได้เลยครับ.</w:t>
      </w:r>
    </w:p>
    <w:p w:rsidR="00605EDD" w:rsidRPr="00605EDD" w:rsidRDefault="00605EDD" w:rsidP="00605EDD">
      <w:pPr>
        <w:spacing w:after="0" w:line="240" w:lineRule="auto"/>
        <w:ind w:left="-15" w:right="-15"/>
        <w:outlineLvl w:val="4"/>
        <w:rPr>
          <w:rFonts w:ascii="Angsana New" w:eastAsia="Times New Roman" w:hAnsi="Angsana New" w:cs="Angsana New"/>
          <w:b/>
          <w:bCs/>
          <w:sz w:val="20"/>
          <w:szCs w:val="20"/>
        </w:rPr>
      </w:pPr>
      <w:r w:rsidRPr="00605EDD">
        <w:rPr>
          <w:rFonts w:ascii="Angsana New" w:eastAsia="Times New Roman" w:hAnsi="Angsana New" w:cs="Angsana New"/>
          <w:b/>
          <w:bCs/>
          <w:sz w:val="20"/>
          <w:szCs w:val="20"/>
        </w:rPr>
        <w:t>You said:</w:t>
      </w:r>
    </w:p>
    <w:p w:rsidR="00605EDD" w:rsidRPr="00605EDD" w:rsidRDefault="00605EDD" w:rsidP="00605EDD">
      <w:pPr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  <w:r w:rsidRPr="00605EDD">
        <w:rPr>
          <w:rFonts w:ascii="Angsana New" w:eastAsia="Times New Roman" w:hAnsi="Angsana New" w:cs="Angsana New"/>
          <w:sz w:val="24"/>
          <w:szCs w:val="24"/>
          <w:cs/>
        </w:rPr>
        <w:t>มีข้อเสนอแนะในการวัดผลลัพธ์ เพิ่มเติมมัยครับ เพื่อให้สามารถวัดได้ตรงประเด็น</w:t>
      </w:r>
      <w:r w:rsidRPr="00605EDD">
        <w:rPr>
          <w:rFonts w:ascii="Angsana New" w:eastAsia="Times New Roman" w:hAnsi="Angsana New" w:cs="Angsana New"/>
          <w:sz w:val="24"/>
          <w:szCs w:val="24"/>
        </w:rPr>
        <w:t xml:space="preserve"> </w:t>
      </w:r>
    </w:p>
    <w:p w:rsidR="00605EDD" w:rsidRPr="00605EDD" w:rsidRDefault="00605EDD" w:rsidP="00605EDD">
      <w:pPr>
        <w:spacing w:after="0" w:line="240" w:lineRule="auto"/>
        <w:ind w:left="-15" w:right="-15"/>
        <w:outlineLvl w:val="5"/>
        <w:rPr>
          <w:rFonts w:ascii="Angsana New" w:eastAsia="Times New Roman" w:hAnsi="Angsana New" w:cs="Angsana New"/>
          <w:b/>
          <w:bCs/>
          <w:sz w:val="15"/>
          <w:szCs w:val="15"/>
        </w:rPr>
      </w:pPr>
      <w:proofErr w:type="spellStart"/>
      <w:r w:rsidRPr="00605EDD">
        <w:rPr>
          <w:rFonts w:ascii="Angsana New" w:eastAsia="Times New Roman" w:hAnsi="Angsana New" w:cs="Angsana New"/>
          <w:b/>
          <w:bCs/>
          <w:sz w:val="15"/>
          <w:szCs w:val="15"/>
        </w:rPr>
        <w:t>ChatGPT</w:t>
      </w:r>
      <w:proofErr w:type="spellEnd"/>
      <w:r w:rsidRPr="00605EDD">
        <w:rPr>
          <w:rFonts w:ascii="Angsana New" w:eastAsia="Times New Roman" w:hAnsi="Angsana New" w:cs="Angsana New"/>
          <w:b/>
          <w:bCs/>
          <w:sz w:val="15"/>
          <w:szCs w:val="15"/>
        </w:rPr>
        <w:t xml:space="preserve"> said:</w:t>
      </w:r>
    </w:p>
    <w:p w:rsidR="00605EDD" w:rsidRPr="00605EDD" w:rsidRDefault="00605EDD" w:rsidP="00605EDD">
      <w:pPr>
        <w:spacing w:beforeAutospacing="1" w:after="0" w:afterAutospacing="1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มีข้อเสนอแนะเพื่อ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พัฒนาการวัดผลลัพธ์ให้ตรงประเด็นมากขึ้น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> 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ดังนี้ครับ:</w:t>
      </w:r>
    </w:p>
    <w:p w:rsidR="00605EDD" w:rsidRPr="00605EDD" w:rsidRDefault="00605EDD" w:rsidP="00605EDD">
      <w:pPr>
        <w:spacing w:before="720" w:after="720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pict>
          <v:rect id="_x0000_i1029" style="width:0;height:0" o:hralign="center" o:hrstd="t" o:hr="t" fillcolor="#a0a0a0" stroked="f"/>
        </w:pict>
      </w:r>
    </w:p>
    <w:p w:rsidR="00605EDD" w:rsidRPr="00605EDD" w:rsidRDefault="00605EDD" w:rsidP="00605EDD">
      <w:pPr>
        <w:spacing w:before="360" w:after="120" w:line="240" w:lineRule="auto"/>
        <w:outlineLvl w:val="2"/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</w:pPr>
      <w:r w:rsidRPr="00605EDD">
        <w:rPr>
          <w:rFonts w:ascii="Segoe UI Symbol" w:eastAsia="Times New Roman" w:hAnsi="Segoe UI Symbol" w:cs="Segoe UI Symbol"/>
          <w:b/>
          <w:bCs/>
          <w:color w:val="0D0D0D"/>
          <w:sz w:val="30"/>
          <w:szCs w:val="30"/>
        </w:rPr>
        <w:t>✅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  <w:t xml:space="preserve"> 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  <w:cs/>
        </w:rPr>
        <w:t>ข้อเสนอแนะในการวัดผลลัพธ์เพิ่มเติม (เชิงกลยุทธ์และชี้วัดได้จริง)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651"/>
        <w:gridCol w:w="2959"/>
        <w:gridCol w:w="2874"/>
      </w:tblGrid>
      <w:tr w:rsidR="00605EDD" w:rsidRPr="00605EDD" w:rsidTr="00605EDD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tLeast"/>
              <w:jc w:val="center"/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หัวข้อ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tLeast"/>
              <w:jc w:val="center"/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ตัวชี้วัดเดิม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tLeast"/>
              <w:jc w:val="center"/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ข้อเสนอแนะเพิ่มเติม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tLeast"/>
              <w:jc w:val="center"/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เหตุผล/ประโยชน์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Segoe UI Symbol" w:eastAsia="Times New Roman" w:hAnsi="Segoe UI Symbol" w:cs="Segoe UI Symbol"/>
                <w:sz w:val="25"/>
                <w:szCs w:val="25"/>
              </w:rPr>
              <w:t>🔹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  <w:t>3S (Service, Smile, System)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ระดับความพึงพอใจของบุคลากร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-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คะแนนเฉลี่ยความพึงพอใจรายมิติ (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Service/Smile/System)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br/>
              <w:t xml:space="preserve">- NPS (Net Promoter Score)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ของผู้รับบริการ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วิเคราะห์เจาะจงจุดแข็ง/จุดอ่อนของแต่ละมิติ และเปรียบเทียบระหว่างหน่วยงาน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Segoe UI Symbol" w:eastAsia="Times New Roman" w:hAnsi="Segoe UI Symbol" w:cs="Segoe UI Symbol"/>
                <w:sz w:val="25"/>
                <w:szCs w:val="25"/>
              </w:rPr>
              <w:t>🔹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</w:rPr>
              <w:t xml:space="preserve">PDCA / </w:t>
            </w: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ระบบสารสนเทศ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จำนวนระบบบริการ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,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คู่มือ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-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ระยะเวลาเฉลี่ยที่ลดลงหลังการปรับปรุงกระบวนงาน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br/>
              <w:t xml:space="preserve">-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จำนวนปัญหาซ้ำซ้อนที่ถูกลดลง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วัด "ผลที่เกิดขึ้นจริง" จากการปรับปรุง ไม่ใช่เพียงแค่จำนวนระบบ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Segoe UI Symbol" w:eastAsia="Times New Roman" w:hAnsi="Segoe UI Symbol" w:cs="Segoe UI Symbol"/>
                <w:sz w:val="25"/>
                <w:szCs w:val="25"/>
              </w:rPr>
              <w:t>🔹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การพัฒนาบุคลากร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จำนวนผู้เข้าอบรม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- %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 xml:space="preserve">การเปลี่ยนผ่านตำแหน่งหลังอบรมภายใน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1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ปี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br/>
              <w:t xml:space="preserve">- Self-assessment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ก่อน/หลังอบรม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วัดผลลัพธ์จากการพัฒนา ไม่ใช่เพียงการเข้าร่วม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Segoe UI Symbol" w:eastAsia="Times New Roman" w:hAnsi="Segoe UI Symbol" w:cs="Segoe UI Symbol"/>
                <w:sz w:val="25"/>
                <w:szCs w:val="25"/>
              </w:rPr>
              <w:lastRenderedPageBreak/>
              <w:t>🔹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ธรรมา</w:t>
            </w:r>
            <w:proofErr w:type="spellStart"/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ภิ</w:t>
            </w:r>
            <w:proofErr w:type="spellEnd"/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บาล / จริยธรรม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จำนวนการอบรม/ข้อร้องเรียนลดลง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-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 xml:space="preserve">คะแนน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EES (Ethical Environment Survey)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br/>
              <w:t xml:space="preserve">- %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ผู้รู้จักและเข้าถึงจรรยาบรรณองค์กร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วัดความตระหนักและการเข้าถึง ไม่ใช่แค่จำนวนกิจกรรม</w:t>
            </w:r>
          </w:p>
        </w:tc>
      </w:tr>
      <w:tr w:rsidR="00605EDD" w:rsidRPr="00605EDD" w:rsidTr="00605EDD">
        <w:trPr>
          <w:tblCellSpacing w:w="15" w:type="dxa"/>
        </w:trPr>
        <w:tc>
          <w:tcPr>
            <w:tcW w:w="0" w:type="auto"/>
            <w:tcMar>
              <w:top w:w="137" w:type="dxa"/>
              <w:left w:w="0" w:type="dxa"/>
              <w:bottom w:w="360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Segoe UI Symbol" w:eastAsia="Times New Roman" w:hAnsi="Segoe UI Symbol" w:cs="Segoe UI Symbol"/>
                <w:sz w:val="25"/>
                <w:szCs w:val="25"/>
              </w:rPr>
              <w:t>🔹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  <w:r w:rsidRPr="00605EDD">
              <w:rPr>
                <w:rFonts w:ascii="Angsana New" w:eastAsia="Times New Roman" w:hAnsi="Angsana New" w:cs="Angsana New"/>
                <w:b/>
                <w:bCs/>
                <w:color w:val="0D0D0D"/>
                <w:sz w:val="25"/>
                <w:szCs w:val="25"/>
                <w:cs/>
              </w:rPr>
              <w:t>ความพึงพอใจของลูกค้า</w:t>
            </w:r>
          </w:p>
        </w:tc>
        <w:tc>
          <w:tcPr>
            <w:tcW w:w="0" w:type="auto"/>
            <w:tcMar>
              <w:top w:w="137" w:type="dxa"/>
              <w:left w:w="137" w:type="dxa"/>
              <w:bottom w:w="360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คะแนนเฉลี่ยความพึงพอใจ</w:t>
            </w:r>
          </w:p>
        </w:tc>
        <w:tc>
          <w:tcPr>
            <w:tcW w:w="0" w:type="auto"/>
            <w:tcMar>
              <w:top w:w="137" w:type="dxa"/>
              <w:left w:w="137" w:type="dxa"/>
              <w:bottom w:w="360" w:type="dxa"/>
              <w:right w:w="137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 xml:space="preserve">-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ระยะเวลาการให้บริการเฉลี่ย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br/>
              <w:t xml:space="preserve">- % 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การให้บริการครบถ้วนครั้งแรก (</w:t>
            </w:r>
            <w:r w:rsidRPr="00605EDD">
              <w:rPr>
                <w:rFonts w:ascii="Angsana New" w:eastAsia="Times New Roman" w:hAnsi="Angsana New" w:cs="Angsana New"/>
                <w:sz w:val="25"/>
                <w:szCs w:val="25"/>
              </w:rPr>
              <w:t>First-time resolution rate)</w:t>
            </w:r>
          </w:p>
        </w:tc>
        <w:tc>
          <w:tcPr>
            <w:tcW w:w="0" w:type="auto"/>
            <w:tcMar>
              <w:top w:w="137" w:type="dxa"/>
              <w:left w:w="137" w:type="dxa"/>
              <w:bottom w:w="360" w:type="dxa"/>
              <w:right w:w="0" w:type="dxa"/>
            </w:tcMar>
            <w:vAlign w:val="bottom"/>
            <w:hideMark/>
          </w:tcPr>
          <w:p w:rsidR="00605EDD" w:rsidRPr="00605EDD" w:rsidRDefault="00605EDD" w:rsidP="00605EDD">
            <w:pPr>
              <w:spacing w:after="0" w:line="240" w:lineRule="auto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605EDD">
              <w:rPr>
                <w:rFonts w:ascii="Angsana New" w:eastAsia="Times New Roman" w:hAnsi="Angsana New" w:cs="Angsana New"/>
                <w:sz w:val="25"/>
                <w:szCs w:val="25"/>
                <w:cs/>
              </w:rPr>
              <w:t>เพิ่มคุณภาพการให้บริการโดยตรง</w:t>
            </w:r>
          </w:p>
        </w:tc>
      </w:tr>
    </w:tbl>
    <w:p w:rsidR="00605EDD" w:rsidRPr="00605EDD" w:rsidRDefault="00605EDD" w:rsidP="00605EDD">
      <w:pPr>
        <w:spacing w:before="720" w:after="720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pict>
          <v:rect id="_x0000_i1030" style="width:0;height:0" o:hralign="center" o:hrstd="t" o:hr="t" fillcolor="#a0a0a0" stroked="f"/>
        </w:pict>
      </w:r>
    </w:p>
    <w:p w:rsidR="00605EDD" w:rsidRPr="00605EDD" w:rsidRDefault="00605EDD" w:rsidP="00605EDD">
      <w:pPr>
        <w:spacing w:before="360" w:after="120" w:line="240" w:lineRule="auto"/>
        <w:outlineLvl w:val="2"/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</w:pPr>
      <w:r w:rsidRPr="00605EDD">
        <w:rPr>
          <w:rFonts w:ascii="Segoe UI Symbol" w:eastAsia="Times New Roman" w:hAnsi="Segoe UI Symbol" w:cs="Segoe UI Symbol"/>
          <w:b/>
          <w:bCs/>
          <w:color w:val="0D0D0D"/>
          <w:sz w:val="30"/>
          <w:szCs w:val="30"/>
        </w:rPr>
        <w:t>📌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</w:rPr>
        <w:t xml:space="preserve"> </w:t>
      </w:r>
      <w:r w:rsidRPr="00605EDD">
        <w:rPr>
          <w:rFonts w:ascii="Angsana New" w:eastAsia="Times New Roman" w:hAnsi="Angsana New" w:cs="Angsana New"/>
          <w:b/>
          <w:bCs/>
          <w:color w:val="0D0D0D"/>
          <w:sz w:val="30"/>
          <w:szCs w:val="30"/>
          <w:cs/>
        </w:rPr>
        <w:t>ข้อเสนอแนะเสริม</w:t>
      </w:r>
    </w:p>
    <w:p w:rsidR="00605EDD" w:rsidRPr="00605EDD" w:rsidRDefault="00605EDD" w:rsidP="00605EDD">
      <w:pPr>
        <w:numPr>
          <w:ilvl w:val="0"/>
          <w:numId w:val="3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ใช้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 xml:space="preserve">Dashboard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ติดตามผลแบบ </w:t>
      </w:r>
      <w:proofErr w:type="spellStart"/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>Realtime</w:t>
      </w:r>
      <w:proofErr w:type="spellEnd"/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br/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 xml:space="preserve">เช่น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Power BI / Google Data Studio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ช่วยให้ผู้บริหารวิเคราะห์เชิงลึกและเปรียบเทียบได้ตลอดเวลา</w:t>
      </w:r>
    </w:p>
    <w:p w:rsidR="00605EDD" w:rsidRPr="00605EDD" w:rsidRDefault="00605EDD" w:rsidP="00605EDD">
      <w:pPr>
        <w:numPr>
          <w:ilvl w:val="0"/>
          <w:numId w:val="3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 xml:space="preserve">แยกตัวชี้วัด “ผลลัพธ์เชิงกระบวนการ” 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</w:rPr>
        <w:t>VS “</w:t>
      </w: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ผลลัพธ์เชิงผลลัพธ์”</w:t>
      </w:r>
    </w:p>
    <w:p w:rsidR="00605EDD" w:rsidRPr="00605EDD" w:rsidRDefault="00605EDD" w:rsidP="00605EDD">
      <w:pPr>
        <w:numPr>
          <w:ilvl w:val="1"/>
          <w:numId w:val="3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เช่น “จำนวนอบรม” = เชิงกระบวนการ</w:t>
      </w:r>
    </w:p>
    <w:p w:rsidR="00605EDD" w:rsidRPr="00605EDD" w:rsidRDefault="00605EDD" w:rsidP="00605EDD">
      <w:pPr>
        <w:numPr>
          <w:ilvl w:val="1"/>
          <w:numId w:val="3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แต่ “คะแนนประเมินดีขึ้นหลังอบรม” = เชิงผลลัพธ์</w:t>
      </w:r>
    </w:p>
    <w:p w:rsidR="00605EDD" w:rsidRPr="00605EDD" w:rsidRDefault="00605EDD" w:rsidP="00605EDD">
      <w:pPr>
        <w:numPr>
          <w:ilvl w:val="0"/>
          <w:numId w:val="3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b/>
          <w:bCs/>
          <w:color w:val="0D0D0D"/>
          <w:sz w:val="24"/>
          <w:szCs w:val="24"/>
          <w:cs/>
        </w:rPr>
        <w:t>ใช้เครื่องมือวัดคุณภาพแบบเฉพาะ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br/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เช่น</w:t>
      </w:r>
    </w:p>
    <w:p w:rsidR="00605EDD" w:rsidRPr="00605EDD" w:rsidRDefault="00605EDD" w:rsidP="00605EDD">
      <w:pPr>
        <w:numPr>
          <w:ilvl w:val="1"/>
          <w:numId w:val="3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SERVQUAL </w:t>
      </w:r>
      <w:r w:rsidRPr="00605EDD">
        <w:rPr>
          <w:rFonts w:ascii="Times New Roman" w:eastAsia="Times New Roman" w:hAnsi="Times New Roman" w:cs="Times New Roman"/>
          <w:color w:val="0D0D0D"/>
          <w:sz w:val="24"/>
          <w:szCs w:val="24"/>
        </w:rPr>
        <w:t>→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สำหรับวัดคุณภาพการบริการ</w:t>
      </w:r>
    </w:p>
    <w:p w:rsidR="00605EDD" w:rsidRPr="00605EDD" w:rsidRDefault="00605EDD" w:rsidP="00605EDD">
      <w:pPr>
        <w:numPr>
          <w:ilvl w:val="1"/>
          <w:numId w:val="3"/>
        </w:numPr>
        <w:spacing w:after="0" w:line="240" w:lineRule="auto"/>
        <w:ind w:left="0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CIPP Model </w:t>
      </w:r>
      <w:r w:rsidRPr="00605EDD">
        <w:rPr>
          <w:rFonts w:ascii="Times New Roman" w:eastAsia="Times New Roman" w:hAnsi="Times New Roman" w:cs="Times New Roman"/>
          <w:color w:val="0D0D0D"/>
          <w:sz w:val="24"/>
          <w:szCs w:val="24"/>
        </w:rPr>
        <w:t>→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t xml:space="preserve"> </w:t>
      </w: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สำหรับประเมินผลโครงการที่เน้นพัฒนาองค์กร</w:t>
      </w:r>
    </w:p>
    <w:p w:rsidR="00605EDD" w:rsidRPr="00605EDD" w:rsidRDefault="00605EDD" w:rsidP="00605EDD">
      <w:pPr>
        <w:spacing w:before="720" w:after="720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</w:rPr>
        <w:pict>
          <v:rect id="_x0000_i1031" style="width:0;height:0" o:hralign="center" o:hrstd="t" o:hr="t" fillcolor="#a0a0a0" stroked="f"/>
        </w:pict>
      </w:r>
    </w:p>
    <w:p w:rsidR="00605EDD" w:rsidRPr="00605EDD" w:rsidRDefault="00605EDD" w:rsidP="00605EDD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0D0D0D"/>
          <w:sz w:val="24"/>
          <w:szCs w:val="24"/>
        </w:rPr>
      </w:pPr>
      <w:r w:rsidRPr="00605EDD">
        <w:rPr>
          <w:rFonts w:ascii="Angsana New" w:eastAsia="Times New Roman" w:hAnsi="Angsana New" w:cs="Angsana New"/>
          <w:color w:val="0D0D0D"/>
          <w:sz w:val="24"/>
          <w:szCs w:val="24"/>
          <w:cs/>
        </w:rPr>
        <w:t>หากต้องการช่วยออกแบบตัวชี้วัดใหม่ให้เหมาะกับแต่ละแผนหรือกลยุทธ์ แจ้งบริบทเพิ่มเติมได้เลยครับ เช่น ต้องการใช้ใน "หน่วยงานใด" หรือ "ผลลัพธ์แบบไหน".</w:t>
      </w:r>
    </w:p>
    <w:p w:rsidR="00605EDD" w:rsidRPr="00605EDD" w:rsidRDefault="00605EDD" w:rsidP="00605E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605EDD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p w:rsidR="00605EDD" w:rsidRPr="00605EDD" w:rsidRDefault="00605EDD" w:rsidP="00605ED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sz w:val="24"/>
          <w:szCs w:val="24"/>
        </w:rPr>
      </w:pPr>
      <w:r w:rsidRPr="00605EDD">
        <w:rPr>
          <w:rFonts w:ascii="Angsana New" w:eastAsia="Times New Roman" w:hAnsi="Angsana New" w:cs="Angsana New"/>
          <w:sz w:val="24"/>
          <w:szCs w:val="24"/>
        </w:rPr>
        <w:t>Tools</w:t>
      </w:r>
    </w:p>
    <w:p w:rsidR="00605EDD" w:rsidRPr="00605EDD" w:rsidRDefault="00605EDD" w:rsidP="00605E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605EDD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:rsidR="00605EDD" w:rsidRPr="00605EDD" w:rsidRDefault="00605EDD" w:rsidP="00605EDD">
      <w:pPr>
        <w:spacing w:after="0" w:line="240" w:lineRule="auto"/>
        <w:jc w:val="center"/>
        <w:rPr>
          <w:rFonts w:ascii="Angsana New" w:eastAsia="Times New Roman" w:hAnsi="Angsana New" w:cs="Angsana New"/>
          <w:color w:val="5D5D5D"/>
          <w:sz w:val="18"/>
          <w:szCs w:val="18"/>
        </w:rPr>
      </w:pPr>
      <w:proofErr w:type="spellStart"/>
      <w:r w:rsidRPr="00605EDD">
        <w:rPr>
          <w:rFonts w:ascii="Angsana New" w:eastAsia="Times New Roman" w:hAnsi="Angsana New" w:cs="Angsana New"/>
          <w:color w:val="5D5D5D"/>
          <w:sz w:val="18"/>
          <w:szCs w:val="18"/>
        </w:rPr>
        <w:t>ChatGPT</w:t>
      </w:r>
      <w:proofErr w:type="spellEnd"/>
      <w:r w:rsidRPr="00605EDD">
        <w:rPr>
          <w:rFonts w:ascii="Angsana New" w:eastAsia="Times New Roman" w:hAnsi="Angsana New" w:cs="Angsana New"/>
          <w:color w:val="5D5D5D"/>
          <w:sz w:val="18"/>
          <w:szCs w:val="18"/>
        </w:rPr>
        <w:t xml:space="preserve"> can make mistakes. Check important info.</w:t>
      </w:r>
    </w:p>
    <w:p w:rsidR="00BD4D80" w:rsidRPr="00605EDD" w:rsidRDefault="00BD4D80"/>
    <w:sectPr w:rsidR="00BD4D80" w:rsidRPr="00605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32C6"/>
    <w:multiLevelType w:val="multilevel"/>
    <w:tmpl w:val="05A6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8071D"/>
    <w:multiLevelType w:val="multilevel"/>
    <w:tmpl w:val="4B68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D6644"/>
    <w:multiLevelType w:val="multilevel"/>
    <w:tmpl w:val="FC84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DD"/>
    <w:rsid w:val="00605EDD"/>
    <w:rsid w:val="006661D7"/>
    <w:rsid w:val="00B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A5F48-62E2-4852-B835-97DFA943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ED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5ED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605EDD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605EDD"/>
    <w:pPr>
      <w:spacing w:before="100" w:beforeAutospacing="1" w:after="100" w:afterAutospacing="1" w:line="240" w:lineRule="auto"/>
      <w:outlineLvl w:val="5"/>
    </w:pPr>
    <w:rPr>
      <w:rFonts w:ascii="Angsana New" w:eastAsia="Times New Roman" w:hAnsi="Angsana New" w:cs="Angsana New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05ED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05EDD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50">
    <w:name w:val="หัวเรื่อง 5 อักขระ"/>
    <w:basedOn w:val="a0"/>
    <w:link w:val="5"/>
    <w:uiPriority w:val="9"/>
    <w:rsid w:val="00605EDD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rsid w:val="00605EDD"/>
    <w:rPr>
      <w:rFonts w:ascii="Angsana New" w:eastAsia="Times New Roman" w:hAnsi="Angsana New" w:cs="Angsana New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605EDD"/>
    <w:rPr>
      <w:color w:val="0000FF"/>
      <w:u w:val="single"/>
    </w:rPr>
  </w:style>
  <w:style w:type="character" w:customStyle="1" w:styleId="bg-token-main-surface-secondary">
    <w:name w:val="bg-token-main-surface-secondary"/>
    <w:basedOn w:val="a0"/>
    <w:rsid w:val="00605EDD"/>
  </w:style>
  <w:style w:type="character" w:customStyle="1" w:styleId="absolute">
    <w:name w:val="absolute"/>
    <w:basedOn w:val="a0"/>
    <w:rsid w:val="00605EDD"/>
  </w:style>
  <w:style w:type="paragraph" w:styleId="a4">
    <w:name w:val="Normal (Web)"/>
    <w:basedOn w:val="a"/>
    <w:uiPriority w:val="99"/>
    <w:semiHidden/>
    <w:unhideWhenUsed/>
    <w:rsid w:val="00605E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605EDD"/>
    <w:rPr>
      <w:b/>
      <w:bCs/>
    </w:rPr>
  </w:style>
  <w:style w:type="character" w:customStyle="1" w:styleId="text-token-text-secondary">
    <w:name w:val="text-token-text-secondary"/>
    <w:basedOn w:val="a0"/>
    <w:rsid w:val="00605EDD"/>
  </w:style>
  <w:style w:type="character" w:customStyle="1" w:styleId="grow">
    <w:name w:val="grow"/>
    <w:basedOn w:val="a0"/>
    <w:rsid w:val="00605EDD"/>
  </w:style>
  <w:style w:type="character" w:customStyle="1" w:styleId="flex">
    <w:name w:val="flex"/>
    <w:basedOn w:val="a0"/>
    <w:rsid w:val="00605ED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5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605EDD"/>
    <w:rPr>
      <w:rFonts w:ascii="Arial" w:eastAsia="Times New Roman" w:hAnsi="Arial" w:cs="Cordia New"/>
      <w:vanish/>
      <w:sz w:val="16"/>
      <w:szCs w:val="20"/>
    </w:rPr>
  </w:style>
  <w:style w:type="character" w:customStyle="1" w:styleId="ms-15">
    <w:name w:val="ms-1.5"/>
    <w:basedOn w:val="a0"/>
    <w:rsid w:val="00605ED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5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605EDD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686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5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75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9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1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74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5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3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5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1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54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0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7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2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5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8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34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8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5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05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3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04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79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7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93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0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5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36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2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4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7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9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5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4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1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0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0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6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3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4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69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9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8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20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18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8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32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1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04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0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4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1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1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1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34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39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64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58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43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72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405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783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7202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81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99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8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6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66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87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3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4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71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99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4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89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43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2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38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15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23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0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49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57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68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48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80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272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7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754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958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55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282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71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292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70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11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1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56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2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5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8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79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55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06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4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26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9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25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26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6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0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9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74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0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13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0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0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70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48093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8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2025-06-12T04:08:00Z</dcterms:created>
  <dcterms:modified xsi:type="dcterms:W3CDTF">2025-06-12T04:08:00Z</dcterms:modified>
</cp:coreProperties>
</file>