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6712" w14:textId="59171139" w:rsidR="006D01DC" w:rsidRDefault="008F5874" w:rsidP="006D01DC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CA2B4" wp14:editId="3FAAB879">
                <wp:simplePos x="0" y="0"/>
                <wp:positionH relativeFrom="column">
                  <wp:posOffset>7350826</wp:posOffset>
                </wp:positionH>
                <wp:positionV relativeFrom="paragraph">
                  <wp:posOffset>-166255</wp:posOffset>
                </wp:positionV>
                <wp:extent cx="1068779" cy="415637"/>
                <wp:effectExtent l="0" t="0" r="1714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79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931C5" w14:textId="68550365" w:rsidR="008F5874" w:rsidRPr="008F5874" w:rsidRDefault="008F5874" w:rsidP="008F58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F58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CA2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8.8pt;margin-top:-13.1pt;width:84.1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" fillcolor="white [3201]" strokeweight=".5pt">
                <v:textbox>
                  <w:txbxContent>
                    <w:p w14:paraId="1A7931C5" w14:textId="68550365" w:rsidR="008F5874" w:rsidRPr="008F5874" w:rsidRDefault="008F5874" w:rsidP="008F587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F587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6D01DC">
        <w:rPr>
          <w:noProof/>
        </w:rPr>
        <w:drawing>
          <wp:inline distT="0" distB="0" distL="0" distR="0" wp14:anchorId="4A589A1E" wp14:editId="441D5C45">
            <wp:extent cx="1431290" cy="16859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01173" w14:textId="18DBC810" w:rsidR="006D01DC" w:rsidRPr="00536F23" w:rsidRDefault="006D01DC" w:rsidP="006D01DC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536F23">
        <w:rPr>
          <w:rFonts w:ascii="TH SarabunPSK" w:hAnsi="TH SarabunPSK" w:cs="TH SarabunPSK"/>
          <w:b/>
          <w:bCs/>
          <w:sz w:val="48"/>
          <w:szCs w:val="56"/>
          <w:cs/>
        </w:rPr>
        <w:t>แบบรายงานผลการบริหารความเสี่ยง</w:t>
      </w:r>
    </w:p>
    <w:p w14:paraId="33FA68FB" w14:textId="6582FCE8" w:rsidR="006D01DC" w:rsidRDefault="006D01DC" w:rsidP="006D01DC">
      <w:pPr>
        <w:jc w:val="center"/>
        <w:rPr>
          <w:rFonts w:ascii="TH SarabunPSK" w:hAnsi="TH SarabunPSK" w:cs="TH SarabunPSK"/>
          <w:b/>
          <w:bCs/>
          <w:sz w:val="48"/>
          <w:szCs w:val="56"/>
          <w:cs/>
        </w:rPr>
      </w:pPr>
      <w:r w:rsidRPr="00536F23">
        <w:rPr>
          <w:rFonts w:ascii="TH SarabunPSK" w:hAnsi="TH SarabunPSK" w:cs="TH SarabunPSK"/>
          <w:b/>
          <w:bCs/>
          <w:sz w:val="48"/>
          <w:szCs w:val="56"/>
          <w:cs/>
        </w:rPr>
        <w:t xml:space="preserve">มหาวิทยาลัยราชภัฏสกลนคร </w:t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>รอบ 6 เดือน</w:t>
      </w:r>
      <w:r w:rsidR="00856263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(ต.ค. 64 - มี.ค. 65)</w:t>
      </w:r>
    </w:p>
    <w:p w14:paraId="289A36DB" w14:textId="5B7EE86A" w:rsidR="006D01DC" w:rsidRDefault="006D01DC" w:rsidP="006D01DC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536F23">
        <w:rPr>
          <w:rFonts w:ascii="TH SarabunPSK" w:hAnsi="TH SarabunPSK" w:cs="TH SarabunPSK"/>
          <w:b/>
          <w:bCs/>
          <w:sz w:val="48"/>
          <w:szCs w:val="56"/>
          <w:cs/>
        </w:rPr>
        <w:t>ประจำปีงบประมาณ พ.ศ. 2565</w:t>
      </w:r>
    </w:p>
    <w:p w14:paraId="3F3748F3" w14:textId="5D13A257" w:rsidR="006D01DC" w:rsidRDefault="00A9427B" w:rsidP="006D01DC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A9427B">
        <w:rPr>
          <w:rFonts w:ascii="TH SarabunPSK" w:hAnsi="TH SarabunPSK" w:cs="TH SarabunPSK"/>
          <w:b/>
          <w:bCs/>
          <w:noProof/>
          <w:sz w:val="48"/>
          <w:szCs w:val="56"/>
          <w:cs/>
        </w:rPr>
        <w:drawing>
          <wp:anchor distT="0" distB="0" distL="114300" distR="114300" simplePos="0" relativeHeight="251660288" behindDoc="1" locked="0" layoutInCell="1" allowOverlap="1" wp14:anchorId="2860C131" wp14:editId="525A66CF">
            <wp:simplePos x="0" y="0"/>
            <wp:positionH relativeFrom="column">
              <wp:posOffset>7450843</wp:posOffset>
            </wp:positionH>
            <wp:positionV relativeFrom="paragraph">
              <wp:posOffset>357085</wp:posOffset>
            </wp:positionV>
            <wp:extent cx="718303" cy="852985"/>
            <wp:effectExtent l="0" t="0" r="5715" b="4445"/>
            <wp:wrapTight wrapText="bothSides">
              <wp:wrapPolygon edited="0">
                <wp:start x="0" y="0"/>
                <wp:lineTo x="0" y="21230"/>
                <wp:lineTo x="21199" y="21230"/>
                <wp:lineTo x="21199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03" cy="85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66081" w14:textId="0E61E826" w:rsidR="006D01DC" w:rsidRDefault="006D01DC" w:rsidP="006D01DC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74E1009D" w14:textId="541CEEAB" w:rsidR="006D01DC" w:rsidRDefault="00A9427B" w:rsidP="006D01DC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A9427B">
        <w:rPr>
          <w:rFonts w:ascii="TH SarabunPSK" w:hAnsi="TH SarabunPSK" w:cs="TH SarabunPSK"/>
          <w:b/>
          <w:bCs/>
          <w:noProof/>
          <w:sz w:val="48"/>
          <w:szCs w:val="5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10C01" wp14:editId="320EB31E">
                <wp:simplePos x="0" y="0"/>
                <wp:positionH relativeFrom="column">
                  <wp:posOffset>6899563</wp:posOffset>
                </wp:positionH>
                <wp:positionV relativeFrom="paragraph">
                  <wp:posOffset>158156</wp:posOffset>
                </wp:positionV>
                <wp:extent cx="1692322" cy="6687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22" cy="66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A7ECD" w14:textId="77777777" w:rsidR="00A9427B" w:rsidRPr="00A9427B" w:rsidRDefault="00A9427B" w:rsidP="00A942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9427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ดาวน์โหลดแบบฟอร์ม</w:t>
                            </w:r>
                            <w:r w:rsidRPr="00A9427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A9427B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A9427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เอกสารแนบ 1</w:t>
                            </w:r>
                            <w:r w:rsidRPr="00A9427B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และ </w:t>
                            </w:r>
                            <w:r w:rsidRPr="00A9427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0C01" id="Text Box 11" o:spid="_x0000_s1027" type="#_x0000_t202" style="position:absolute;left:0;text-align:left;margin-left:543.25pt;margin-top:12.45pt;width:133.2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" filled="f" stroked="f" strokeweight=".5pt">
                <v:textbox>
                  <w:txbxContent>
                    <w:p w14:paraId="666A7ECD" w14:textId="77777777" w:rsidR="00A9427B" w:rsidRPr="00A9427B" w:rsidRDefault="00A9427B" w:rsidP="00A9427B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9427B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ดาวน์โหลดแบบฟอร์ม</w:t>
                      </w:r>
                      <w:r w:rsidRPr="00A9427B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br/>
                      </w:r>
                      <w:r w:rsidRPr="00A9427B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(</w:t>
                      </w:r>
                      <w:r w:rsidRPr="00A9427B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เอกสารแนบ 1</w:t>
                      </w:r>
                      <w:r w:rsidRPr="00A9427B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และ </w:t>
                      </w:r>
                      <w:r w:rsidRPr="00A9427B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14:paraId="76E1795F" w14:textId="0B22E0F6" w:rsidR="006D01DC" w:rsidRDefault="006D01DC" w:rsidP="006D01DC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4A910152" w14:textId="76404C0A" w:rsidR="0091711D" w:rsidRDefault="004327CA">
      <w:pPr>
        <w:rPr>
          <w:rFonts w:ascii="TH SarabunPSK" w:hAnsi="TH SarabunPSK" w:cs="TH SarabunPSK"/>
          <w:b/>
          <w:bCs/>
          <w:sz w:val="28"/>
        </w:rPr>
      </w:pPr>
      <w:r w:rsidRPr="00D72570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ความเสี่ยงที่ 1  </w:t>
      </w:r>
      <w:r w:rsidRPr="00D72570">
        <w:rPr>
          <w:rFonts w:ascii="TH SarabunPSK" w:hAnsi="TH SarabunPSK" w:cs="TH SarabunPSK"/>
          <w:b/>
          <w:bCs/>
          <w:sz w:val="28"/>
        </w:rPr>
        <w:t xml:space="preserve">: </w:t>
      </w:r>
      <w:r w:rsidRPr="00D72570">
        <w:rPr>
          <w:rFonts w:ascii="TH SarabunPSK" w:hAnsi="TH SarabunPSK" w:cs="TH SarabunPSK"/>
          <w:b/>
          <w:bCs/>
          <w:color w:val="000000" w:themeColor="text1"/>
          <w:kern w:val="24"/>
          <w:sz w:val="28"/>
          <w:cs/>
        </w:rPr>
        <w:t>น้ำทิ้งของมหาวิทยาลัยไม่ผ่านมาตรฐานควบคุมการระบายน้ำทิ้งจากอาคาร</w:t>
      </w:r>
    </w:p>
    <w:tbl>
      <w:tblPr>
        <w:tblStyle w:val="a3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708"/>
        <w:gridCol w:w="567"/>
        <w:gridCol w:w="2977"/>
        <w:gridCol w:w="2126"/>
        <w:gridCol w:w="1276"/>
        <w:gridCol w:w="1985"/>
      </w:tblGrid>
      <w:tr w:rsidR="003E26AD" w14:paraId="399C163B" w14:textId="77777777" w:rsidTr="00E773C6">
        <w:trPr>
          <w:trHeight w:val="359"/>
        </w:trPr>
        <w:tc>
          <w:tcPr>
            <w:tcW w:w="1588" w:type="dxa"/>
            <w:vMerge w:val="restart"/>
            <w:shd w:val="clear" w:color="auto" w:fill="FFFF99"/>
          </w:tcPr>
          <w:p w14:paraId="68B34C4A" w14:textId="77777777" w:rsidR="003E26AD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829809" w14:textId="77777777" w:rsidR="003E26AD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4A0F735A" w14:textId="77777777" w:rsidR="003E26AD" w:rsidRPr="003F68D0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261" w:type="dxa"/>
            <w:vMerge w:val="restart"/>
            <w:shd w:val="clear" w:color="auto" w:fill="FFFF99"/>
          </w:tcPr>
          <w:p w14:paraId="4DC9149E" w14:textId="77777777" w:rsidR="003E26AD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28D1D5" w14:textId="77777777" w:rsidR="003E26AD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ปัจจัยเสี่ยง/สาเหตุความเสี่ยง</w:t>
            </w:r>
          </w:p>
          <w:p w14:paraId="5706A973" w14:textId="77777777" w:rsidR="003E26AD" w:rsidRPr="003F68D0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275" w:type="dxa"/>
            <w:gridSpan w:val="2"/>
            <w:shd w:val="clear" w:color="auto" w:fill="FFCCFF"/>
          </w:tcPr>
          <w:p w14:paraId="359F8F26" w14:textId="77777777" w:rsidR="003E26AD" w:rsidRPr="00904CC5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CCFF"/>
                <w:cs/>
              </w:rPr>
              <w:t>หล่งที่</w:t>
            </w:r>
            <w:r w:rsidRPr="00904CC5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shd w:val="clear" w:color="auto" w:fill="FFCCFF"/>
                <w:cs/>
              </w:rPr>
              <w:t>มา</w:t>
            </w:r>
          </w:p>
          <w:p w14:paraId="45436DA3" w14:textId="77777777" w:rsidR="003E26AD" w:rsidRPr="00904CC5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977" w:type="dxa"/>
            <w:vMerge w:val="restart"/>
            <w:shd w:val="clear" w:color="auto" w:fill="FFFF99"/>
          </w:tcPr>
          <w:p w14:paraId="46D1CEF8" w14:textId="77777777" w:rsidR="003E26AD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FDE83E" w14:textId="77777777" w:rsidR="003E26AD" w:rsidRPr="003F68D0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</w:p>
          <w:p w14:paraId="1CC37ECC" w14:textId="77777777" w:rsidR="003E26AD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12E41DB9" w14:textId="77777777" w:rsidR="003E26AD" w:rsidRPr="003F68D0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126" w:type="dxa"/>
            <w:vMerge w:val="restart"/>
            <w:shd w:val="clear" w:color="auto" w:fill="FFFF99"/>
          </w:tcPr>
          <w:p w14:paraId="5454EBDE" w14:textId="77777777" w:rsidR="003E26AD" w:rsidRPr="003F68D0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B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754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54B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Pr="00754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54B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 2565</w:t>
            </w:r>
            <w:r w:rsidRPr="00754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54B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14:paraId="58E97D30" w14:textId="77777777" w:rsidR="003E26AD" w:rsidRPr="00342B6E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2B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งบประมาณ/ค่าใช้จ่าย</w:t>
            </w:r>
          </w:p>
          <w:p w14:paraId="1074769A" w14:textId="77777777" w:rsidR="003E26AD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B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(6)</w:t>
            </w:r>
          </w:p>
        </w:tc>
        <w:tc>
          <w:tcPr>
            <w:tcW w:w="1985" w:type="dxa"/>
            <w:vMerge w:val="restart"/>
            <w:shd w:val="clear" w:color="auto" w:fill="FFFF99"/>
          </w:tcPr>
          <w:p w14:paraId="5EF6B574" w14:textId="77777777" w:rsidR="003E26AD" w:rsidRPr="003F68D0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3E26AD" w14:paraId="1FDF2674" w14:textId="77777777" w:rsidTr="00E773C6">
        <w:trPr>
          <w:cantSplit/>
          <w:trHeight w:val="1034"/>
        </w:trPr>
        <w:tc>
          <w:tcPr>
            <w:tcW w:w="1588" w:type="dxa"/>
            <w:vMerge/>
            <w:shd w:val="clear" w:color="auto" w:fill="CCFFCC"/>
            <w:vAlign w:val="center"/>
          </w:tcPr>
          <w:p w14:paraId="340DAF46" w14:textId="77777777" w:rsidR="003E26AD" w:rsidRPr="00B7685C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261" w:type="dxa"/>
            <w:vMerge/>
            <w:shd w:val="clear" w:color="auto" w:fill="CCFFCC"/>
            <w:vAlign w:val="center"/>
          </w:tcPr>
          <w:p w14:paraId="0C09E21B" w14:textId="77777777" w:rsidR="003E26AD" w:rsidRPr="00B7685C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08" w:type="dxa"/>
            <w:shd w:val="clear" w:color="auto" w:fill="FFCCFF"/>
            <w:textDirection w:val="btLr"/>
            <w:vAlign w:val="center"/>
          </w:tcPr>
          <w:p w14:paraId="7233D8D5" w14:textId="77777777" w:rsidR="003E26AD" w:rsidRPr="0001665A" w:rsidRDefault="003E26AD" w:rsidP="00E773C6">
            <w:pPr>
              <w:pStyle w:val="a5"/>
              <w:ind w:left="113" w:right="113"/>
              <w:rPr>
                <w:rFonts w:ascii="TH SarabunPSK" w:hAnsi="TH SarabunPSK" w:cs="TH SarabunPSK"/>
                <w:b/>
                <w:bCs/>
                <w:sz w:val="40"/>
                <w:cs/>
              </w:rPr>
            </w:pPr>
            <w:r w:rsidRPr="0001665A"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>ภายใน</w:t>
            </w: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4A1257F8" w14:textId="77777777" w:rsidR="003E26AD" w:rsidRPr="0001665A" w:rsidRDefault="003E26AD" w:rsidP="00E773C6">
            <w:pPr>
              <w:pStyle w:val="a5"/>
              <w:ind w:left="113" w:right="113"/>
              <w:rPr>
                <w:rFonts w:ascii="TH SarabunPSK" w:hAnsi="TH SarabunPSK" w:cs="TH SarabunPSK"/>
                <w:b/>
                <w:bCs/>
                <w:sz w:val="40"/>
                <w:cs/>
              </w:rPr>
            </w:pPr>
            <w:r w:rsidRPr="0001665A"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>ภายนอก</w:t>
            </w:r>
          </w:p>
        </w:tc>
        <w:tc>
          <w:tcPr>
            <w:tcW w:w="2977" w:type="dxa"/>
            <w:vMerge/>
            <w:shd w:val="clear" w:color="auto" w:fill="CCFFCC"/>
            <w:vAlign w:val="center"/>
          </w:tcPr>
          <w:p w14:paraId="3CC590D9" w14:textId="77777777" w:rsidR="003E26AD" w:rsidRPr="00B7685C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vMerge/>
            <w:shd w:val="clear" w:color="auto" w:fill="CCFFCC"/>
            <w:vAlign w:val="center"/>
          </w:tcPr>
          <w:p w14:paraId="0252A0D0" w14:textId="77777777" w:rsidR="003E26AD" w:rsidRPr="00B7685C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14:paraId="36F00615" w14:textId="77777777" w:rsidR="003E26AD" w:rsidRPr="00B7685C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985" w:type="dxa"/>
            <w:vMerge/>
            <w:shd w:val="clear" w:color="auto" w:fill="CCFFCC"/>
          </w:tcPr>
          <w:p w14:paraId="31262827" w14:textId="77777777" w:rsidR="003E26AD" w:rsidRPr="00B7685C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3E26AD" w14:paraId="49F4ABE8" w14:textId="77777777" w:rsidTr="00E773C6">
        <w:trPr>
          <w:cantSplit/>
          <w:trHeight w:val="4103"/>
        </w:trPr>
        <w:tc>
          <w:tcPr>
            <w:tcW w:w="1588" w:type="dxa"/>
          </w:tcPr>
          <w:p w14:paraId="4ED2F227" w14:textId="77777777" w:rsidR="003E26AD" w:rsidRPr="00B5664C" w:rsidRDefault="003E26AD" w:rsidP="00E773C6">
            <w:pPr>
              <w:pStyle w:val="a5"/>
              <w:ind w:left="201" w:hanging="201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1. </w:t>
            </w:r>
            <w:r w:rsidRPr="00B5664C">
              <w:rPr>
                <w:rFonts w:ascii="TH SarabunPSK" w:hAnsi="TH SarabunPSK" w:cs="TH SarabunPSK"/>
                <w:color w:val="000000" w:themeColor="text1"/>
                <w:kern w:val="24"/>
                <w:sz w:val="28"/>
                <w:cs/>
              </w:rPr>
              <w:t>น้ำทิ้งของมหาวิทยาลัยไม่ผ่านมาตรฐานควบคุมการระบายน้ำทิ้งจากอาคาร</w:t>
            </w:r>
          </w:p>
        </w:tc>
        <w:tc>
          <w:tcPr>
            <w:tcW w:w="3261" w:type="dxa"/>
          </w:tcPr>
          <w:p w14:paraId="0DA09CFC" w14:textId="77777777" w:rsidR="003E26AD" w:rsidRPr="00B5664C" w:rsidRDefault="003E26AD" w:rsidP="00E773C6">
            <w:pPr>
              <w:pStyle w:val="a4"/>
              <w:tabs>
                <w:tab w:val="left" w:pos="230"/>
              </w:tabs>
              <w:ind w:left="178" w:hanging="178"/>
              <w:rPr>
                <w:rFonts w:ascii="TH SarabunPSK" w:eastAsia="Calibri" w:hAnsi="TH SarabunPSK" w:cs="TH SarabunPSK"/>
                <w:color w:val="000000" w:themeColor="text1"/>
                <w:kern w:val="24"/>
                <w:szCs w:val="28"/>
              </w:rPr>
            </w:pPr>
            <w:r w:rsidRPr="00B5664C">
              <w:rPr>
                <w:rFonts w:ascii="TH SarabunPSK" w:eastAsia="Calibri" w:hAnsi="TH SarabunPSK" w:cs="TH SarabunPSK" w:hint="cs"/>
                <w:color w:val="000000" w:themeColor="text1"/>
                <w:kern w:val="24"/>
                <w:szCs w:val="28"/>
                <w:cs/>
              </w:rPr>
              <w:t xml:space="preserve">1.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Cs w:val="28"/>
                <w:cs/>
              </w:rPr>
              <w:t>ระบบบำบัดน้ำเสียในปัจจุบันเสื่อมสภาพ</w:t>
            </w:r>
            <w:r>
              <w:rPr>
                <w:rFonts w:ascii="TH SarabunPSK" w:eastAsia="Calibri" w:hAnsi="TH SarabunPSK" w:cs="TH SarabunPSK" w:hint="cs"/>
                <w:color w:val="000000" w:themeColor="text1"/>
                <w:kern w:val="24"/>
                <w:szCs w:val="28"/>
                <w:cs/>
              </w:rPr>
              <w:t xml:space="preserve">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Cs w:val="28"/>
                <w:cs/>
              </w:rPr>
              <w:t>ไม่สอดคล้องกับกายภาพของมหาวิทยาลัยที่ขยายขนาดใหญ่ขึ้น</w:t>
            </w:r>
          </w:p>
          <w:p w14:paraId="65B328B7" w14:textId="77777777" w:rsidR="003E26AD" w:rsidRPr="00B5664C" w:rsidRDefault="003E26AD" w:rsidP="00E773C6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664C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2.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t>ไม่มีระบบรวบรวมน้ำเสียของ</w:t>
            </w:r>
            <w:r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 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t>เทศบาลนครสกลนคร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br/>
            </w:r>
            <w:r w:rsidRPr="00B5664C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 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br/>
            </w:r>
            <w:r w:rsidRPr="00B5664C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3.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t>มหาวิทยาลัยยังขาดแผนบำบัดน้ำเสีย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br/>
            </w:r>
            <w:r w:rsidRPr="00B5664C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 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br/>
            </w:r>
            <w:r w:rsidRPr="00B5664C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4.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t>ขาดบุคลากรวิชาชีพในการดูแล</w:t>
            </w:r>
            <w:r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  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t>ระบบบำบัดน้ำเสีย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br/>
            </w:r>
            <w:r w:rsidRPr="00B5664C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  </w:t>
            </w:r>
            <w:r w:rsidRPr="00B5664C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br/>
            </w:r>
            <w:r w:rsidRPr="00B5664C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  </w:t>
            </w:r>
          </w:p>
        </w:tc>
        <w:tc>
          <w:tcPr>
            <w:tcW w:w="708" w:type="dxa"/>
          </w:tcPr>
          <w:p w14:paraId="252DE506" w14:textId="77777777" w:rsidR="003E26AD" w:rsidRPr="00B5664C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664C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50"/>
            </w:r>
          </w:p>
          <w:p w14:paraId="6CB7EA46" w14:textId="77777777" w:rsidR="003E26AD" w:rsidRPr="00B5664C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6A36A20" w14:textId="77777777" w:rsidR="003E26AD" w:rsidRPr="00B905A5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  <w:p w14:paraId="262B40A4" w14:textId="77777777" w:rsidR="003E26AD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664C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50"/>
            </w:r>
          </w:p>
          <w:p w14:paraId="645BA672" w14:textId="77777777" w:rsidR="003E26AD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B0D5F92" w14:textId="77777777" w:rsidR="003E26AD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B183D0E" w14:textId="77777777" w:rsidR="003E26AD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664C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50"/>
            </w:r>
          </w:p>
          <w:p w14:paraId="2BEB13D6" w14:textId="77777777" w:rsidR="003E26AD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464B2BC" w14:textId="77777777" w:rsidR="003E26AD" w:rsidRPr="00B905A5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  <w:p w14:paraId="5629C6C3" w14:textId="77777777" w:rsidR="003E26AD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664C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50"/>
            </w:r>
          </w:p>
          <w:p w14:paraId="1BBB1968" w14:textId="77777777" w:rsidR="003E26AD" w:rsidRPr="00B5664C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73CA7A34" w14:textId="77777777" w:rsidR="003E26AD" w:rsidRPr="00B5664C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9BF0B69" w14:textId="77777777" w:rsidR="003E26AD" w:rsidRPr="00B5664C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12591FC" w14:textId="77777777" w:rsidR="003E26AD" w:rsidRPr="00B5664C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95E5E64" w14:textId="77777777" w:rsidR="003E26AD" w:rsidRPr="00B5664C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664C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50"/>
            </w:r>
          </w:p>
          <w:p w14:paraId="44580742" w14:textId="77777777" w:rsidR="003E26AD" w:rsidRPr="00B5664C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14:paraId="001B3C28" w14:textId="77777777" w:rsidR="003E26AD" w:rsidRPr="000E094E" w:rsidRDefault="003E26AD" w:rsidP="00E773C6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0E09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ติดตามคุณภาพน้ำทิ้ง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0E09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ของมหาวิทยาลัย</w:t>
            </w:r>
          </w:p>
          <w:p w14:paraId="2FDF8174" w14:textId="77777777" w:rsidR="003E26AD" w:rsidRPr="000E094E" w:rsidRDefault="003E26AD" w:rsidP="00E773C6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2. </w:t>
            </w:r>
            <w:r w:rsidRPr="000E09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จัดทำแผนบำบัดน้ำเสีย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0E09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ของมหาวิทยาลัยที่สอดคล้อง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0E09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กับการบริการเทศบาลนครสกลนคร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0E09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ทำแผน/ก่อสร้าง/ปรับปรุง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0E09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ระบบบำบัดน้ำเสียของมหาวิทยาลัย</w:t>
            </w:r>
          </w:p>
          <w:p w14:paraId="2C761E74" w14:textId="77777777" w:rsidR="003E26AD" w:rsidRPr="00B5664C" w:rsidRDefault="003E26AD" w:rsidP="00E773C6">
            <w:pPr>
              <w:pStyle w:val="a5"/>
              <w:ind w:left="173" w:hanging="17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4. </w:t>
            </w:r>
            <w:r w:rsidRPr="000E09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ทำแผน/จัดหาบุคลากรวิชาชีพด้านสิ่งแวดล้อม (นักวิทยาศาสตร์/วิศวกรสิ่งแวดล้อม)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E09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ในการดูแลบำบัดน้ำเสีย</w:t>
            </w:r>
          </w:p>
        </w:tc>
        <w:tc>
          <w:tcPr>
            <w:tcW w:w="2126" w:type="dxa"/>
          </w:tcPr>
          <w:p w14:paraId="4A7B0BCD" w14:textId="77777777" w:rsidR="003E26AD" w:rsidRPr="00742852" w:rsidRDefault="003E26AD" w:rsidP="00E773C6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85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 สร้างเสริมการพลิกโฉมมหาวิทยาลัย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74285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ราชภัฏสกลนครสู่องค์กรแห่งความยั่งยืน</w:t>
            </w:r>
          </w:p>
          <w:p w14:paraId="6D809222" w14:textId="77777777" w:rsidR="003E26AD" w:rsidRPr="00B5664C" w:rsidRDefault="003E26AD" w:rsidP="00E773C6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14:paraId="78731A4F" w14:textId="77777777" w:rsidR="003E26AD" w:rsidRPr="00B5664C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42852">
              <w:rPr>
                <w:rFonts w:ascii="TH SarabunPSK" w:hAnsi="TH SarabunPSK" w:cs="TH SarabunPSK"/>
                <w:sz w:val="28"/>
                <w:cs/>
              </w:rPr>
              <w:t>179</w:t>
            </w:r>
            <w:r w:rsidRPr="00742852">
              <w:rPr>
                <w:rFonts w:ascii="TH SarabunPSK" w:hAnsi="TH SarabunPSK" w:cs="TH SarabunPSK"/>
                <w:sz w:val="28"/>
              </w:rPr>
              <w:t>,</w:t>
            </w:r>
            <w:r w:rsidRPr="00742852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985" w:type="dxa"/>
          </w:tcPr>
          <w:p w14:paraId="72C5418E" w14:textId="77777777" w:rsidR="003E26AD" w:rsidRPr="00742852" w:rsidRDefault="003E26AD" w:rsidP="00E773C6">
            <w:pPr>
              <w:pStyle w:val="a5"/>
              <w:ind w:firstLine="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31 สิงหาคม 2565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742852">
              <w:rPr>
                <w:rFonts w:ascii="TH SarabunPSK" w:hAnsi="TH SarabunPSK" w:cs="TH SarabunPSK"/>
                <w:sz w:val="28"/>
                <w:cs/>
              </w:rPr>
              <w:t>1.  รองอธิการบดี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42852">
              <w:rPr>
                <w:rFonts w:ascii="TH SarabunPSK" w:hAnsi="TH SarabunPSK" w:cs="TH SarabunPSK"/>
                <w:sz w:val="28"/>
                <w:cs/>
              </w:rPr>
              <w:t>ฝ่ายบริหาร</w:t>
            </w:r>
            <w:r w:rsidRPr="00742852">
              <w:rPr>
                <w:rFonts w:ascii="TH SarabunPSK" w:hAnsi="TH SarabunPSK" w:cs="TH SarabunPSK"/>
                <w:sz w:val="28"/>
                <w:cs/>
              </w:rPr>
              <w:br/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42852">
              <w:rPr>
                <w:rFonts w:ascii="TH SarabunPSK" w:hAnsi="TH SarabunPSK" w:cs="TH SarabunPSK"/>
                <w:sz w:val="28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42852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42852">
              <w:rPr>
                <w:rFonts w:ascii="TH SarabunPSK" w:hAnsi="TH SarabunPSK" w:cs="TH SarabunPSK"/>
                <w:sz w:val="28"/>
                <w:cs/>
              </w:rPr>
              <w:br/>
              <w:t xml:space="preserve">3.  ผศ.ดร.ประวิทย์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42852">
              <w:rPr>
                <w:rFonts w:ascii="TH SarabunPSK" w:hAnsi="TH SarabunPSK" w:cs="TH SarabunPSK"/>
                <w:sz w:val="28"/>
                <w:cs/>
              </w:rPr>
              <w:t>สุวรรณรงค์</w:t>
            </w:r>
            <w:r w:rsidRPr="00742852">
              <w:rPr>
                <w:rFonts w:ascii="TH SarabunPSK" w:hAnsi="TH SarabunPSK" w:cs="TH SarabunPSK"/>
                <w:sz w:val="28"/>
                <w:cs/>
              </w:rPr>
              <w:br/>
              <w:t>4.  ผู้อำนวยการ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42852">
              <w:rPr>
                <w:rFonts w:ascii="TH SarabunPSK" w:hAnsi="TH SarabunPSK" w:cs="TH SarabunPSK"/>
                <w:sz w:val="28"/>
                <w:cs/>
              </w:rPr>
              <w:t>กองกลาง</w:t>
            </w:r>
            <w:r w:rsidRPr="00742852">
              <w:rPr>
                <w:rFonts w:ascii="TH SarabunPSK" w:hAnsi="TH SarabunPSK" w:cs="TH SarabunPSK"/>
                <w:sz w:val="28"/>
                <w:cs/>
              </w:rPr>
              <w:br/>
              <w:t>5.  หัวหน้างาน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42852">
              <w:rPr>
                <w:rFonts w:ascii="TH SarabunPSK" w:hAnsi="TH SarabunPSK" w:cs="TH SarabunPSK"/>
                <w:sz w:val="28"/>
                <w:cs/>
              </w:rPr>
              <w:t>อาคารสถาน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42852">
              <w:rPr>
                <w:rFonts w:ascii="TH SarabunPSK" w:hAnsi="TH SarabunPSK" w:cs="TH SarabunPSK"/>
                <w:sz w:val="28"/>
                <w:cs/>
              </w:rPr>
              <w:t>ที่และยานพาหนะ</w:t>
            </w:r>
          </w:p>
          <w:p w14:paraId="1470E457" w14:textId="77777777" w:rsidR="003E26AD" w:rsidRPr="00B5664C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BB21FE2" w14:textId="3786ACC5" w:rsidR="003E26AD" w:rsidRDefault="003E26AD">
      <w:pPr>
        <w:rPr>
          <w:rFonts w:ascii="TH SarabunPSK" w:hAnsi="TH SarabunPSK" w:cs="TH SarabunPSK"/>
          <w:b/>
          <w:bCs/>
          <w:sz w:val="28"/>
        </w:rPr>
      </w:pPr>
    </w:p>
    <w:p w14:paraId="449ED171" w14:textId="1BD5A7A8" w:rsidR="003E26AD" w:rsidRDefault="003E26AD">
      <w:pPr>
        <w:rPr>
          <w:rFonts w:ascii="TH SarabunPSK" w:hAnsi="TH SarabunPSK" w:cs="TH SarabunPSK"/>
          <w:b/>
          <w:bCs/>
          <w:sz w:val="28"/>
        </w:rPr>
      </w:pPr>
    </w:p>
    <w:p w14:paraId="6E8D9612" w14:textId="48C319AA" w:rsidR="003E26AD" w:rsidRDefault="003E26AD">
      <w:pPr>
        <w:rPr>
          <w:rFonts w:ascii="TH SarabunPSK" w:hAnsi="TH SarabunPSK" w:cs="TH SarabunPSK"/>
          <w:b/>
          <w:bCs/>
          <w:sz w:val="28"/>
        </w:rPr>
      </w:pPr>
    </w:p>
    <w:p w14:paraId="17C481C6" w14:textId="77777777" w:rsidR="003E26AD" w:rsidRPr="00D72570" w:rsidRDefault="003E26AD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4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28"/>
        <w:gridCol w:w="4225"/>
        <w:gridCol w:w="2817"/>
        <w:gridCol w:w="2817"/>
      </w:tblGrid>
      <w:tr w:rsidR="003E26AD" w:rsidRPr="00D72570" w14:paraId="21ED01A4" w14:textId="01D9AFFB" w:rsidTr="003E26AD">
        <w:trPr>
          <w:trHeight w:val="1342"/>
        </w:trPr>
        <w:tc>
          <w:tcPr>
            <w:tcW w:w="4628" w:type="dxa"/>
            <w:shd w:val="clear" w:color="auto" w:fill="FFFF99"/>
          </w:tcPr>
          <w:p w14:paraId="4EC99392" w14:textId="77777777" w:rsidR="003E26AD" w:rsidRPr="00D72570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2F3895" w14:textId="77777777" w:rsidR="003E26AD" w:rsidRPr="00D72570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ปัจจัยเสี่ยง/สาเหตุความเสี่ยง</w:t>
            </w:r>
          </w:p>
          <w:p w14:paraId="7C9A7F39" w14:textId="2ADCBAD0" w:rsidR="003E26AD" w:rsidRPr="00D72570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25" w:type="dxa"/>
            <w:shd w:val="clear" w:color="auto" w:fill="FFFF99"/>
          </w:tcPr>
          <w:p w14:paraId="606F6731" w14:textId="77777777" w:rsidR="003E26AD" w:rsidRPr="00D72570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CD6BEF5" w14:textId="77777777" w:rsidR="003E26AD" w:rsidRPr="00D72570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กลยุทธ์/แนวทาง</w:t>
            </w:r>
          </w:p>
          <w:p w14:paraId="45689605" w14:textId="77777777" w:rsidR="003E26AD" w:rsidRPr="00D72570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การจัดการความเสี่ยง</w:t>
            </w:r>
          </w:p>
          <w:p w14:paraId="58500F90" w14:textId="70F794C7" w:rsidR="003E26AD" w:rsidRPr="00D72570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17" w:type="dxa"/>
            <w:shd w:val="clear" w:color="auto" w:fill="FFFF99"/>
          </w:tcPr>
          <w:p w14:paraId="30615B01" w14:textId="125E756B" w:rsidR="003E26AD" w:rsidRPr="00D72570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ผู้รับผิดชอบหลัก</w:t>
            </w: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2817" w:type="dxa"/>
            <w:shd w:val="clear" w:color="auto" w:fill="FFFF99"/>
          </w:tcPr>
          <w:p w14:paraId="1740EC0E" w14:textId="0D32A809" w:rsidR="003E26AD" w:rsidRPr="00D72570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ผู้รับผิดชอบร่วม</w:t>
            </w:r>
          </w:p>
        </w:tc>
      </w:tr>
      <w:tr w:rsidR="003E26AD" w:rsidRPr="00D72570" w14:paraId="0D706534" w14:textId="016E44E9" w:rsidTr="003E26AD">
        <w:trPr>
          <w:cantSplit/>
          <w:trHeight w:val="3284"/>
        </w:trPr>
        <w:tc>
          <w:tcPr>
            <w:tcW w:w="4628" w:type="dxa"/>
          </w:tcPr>
          <w:p w14:paraId="4F6BE371" w14:textId="77777777" w:rsidR="003E26AD" w:rsidRPr="00D72570" w:rsidRDefault="003E26AD" w:rsidP="00E773C6">
            <w:pPr>
              <w:pStyle w:val="a4"/>
              <w:tabs>
                <w:tab w:val="left" w:pos="230"/>
              </w:tabs>
              <w:ind w:left="178" w:hanging="178"/>
              <w:rPr>
                <w:rFonts w:ascii="TH SarabunPSK" w:eastAsia="Calibri" w:hAnsi="TH SarabunPSK" w:cs="TH SarabunPSK"/>
                <w:color w:val="000000" w:themeColor="text1"/>
                <w:kern w:val="24"/>
                <w:szCs w:val="28"/>
              </w:rPr>
            </w:pPr>
            <w:r w:rsidRPr="00D72570">
              <w:rPr>
                <w:rFonts w:ascii="TH SarabunPSK" w:eastAsia="Calibri" w:hAnsi="TH SarabunPSK" w:cs="TH SarabunPSK" w:hint="cs"/>
                <w:color w:val="000000" w:themeColor="text1"/>
                <w:kern w:val="24"/>
                <w:szCs w:val="28"/>
                <w:cs/>
              </w:rPr>
              <w:t xml:space="preserve">1. </w:t>
            </w:r>
            <w:r w:rsidRPr="00D72570">
              <w:rPr>
                <w:rFonts w:ascii="TH SarabunPSK" w:eastAsia="Calibri" w:hAnsi="TH SarabunPSK" w:cs="TH SarabunPSK"/>
                <w:color w:val="000000" w:themeColor="text1"/>
                <w:kern w:val="24"/>
                <w:szCs w:val="28"/>
                <w:cs/>
              </w:rPr>
              <w:t>ระบบบำบัดน้ำเสียในปัจจุบันเสื่อมสภาพ</w:t>
            </w:r>
            <w:r w:rsidRPr="00D72570">
              <w:rPr>
                <w:rFonts w:ascii="TH SarabunPSK" w:eastAsia="Calibri" w:hAnsi="TH SarabunPSK" w:cs="TH SarabunPSK" w:hint="cs"/>
                <w:color w:val="000000" w:themeColor="text1"/>
                <w:kern w:val="24"/>
                <w:szCs w:val="28"/>
                <w:cs/>
              </w:rPr>
              <w:t xml:space="preserve"> </w:t>
            </w:r>
            <w:r w:rsidRPr="00D72570">
              <w:rPr>
                <w:rFonts w:ascii="TH SarabunPSK" w:eastAsia="Calibri" w:hAnsi="TH SarabunPSK" w:cs="TH SarabunPSK"/>
                <w:color w:val="000000" w:themeColor="text1"/>
                <w:kern w:val="24"/>
                <w:szCs w:val="28"/>
                <w:cs/>
              </w:rPr>
              <w:t>ไม่สอดคล้องกับกายภาพของมหาวิทยาลัยที่ขยายขนาดใหญ่ขึ้น</w:t>
            </w:r>
          </w:p>
          <w:p w14:paraId="79013938" w14:textId="77777777" w:rsidR="003E26AD" w:rsidRPr="00D72570" w:rsidRDefault="003E26AD" w:rsidP="00E773C6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72570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2. </w:t>
            </w:r>
            <w:r w:rsidRPr="00D72570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t>ไม่มีระบบรวบรวมน้ำเสียของ</w:t>
            </w:r>
            <w:r w:rsidRPr="00D72570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  </w:t>
            </w:r>
            <w:r w:rsidRPr="00D72570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t>เทศบาลนครสกลนคร</w:t>
            </w:r>
            <w:r w:rsidRPr="00D72570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  </w:t>
            </w:r>
            <w:r w:rsidRPr="00D72570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3. </w:t>
            </w:r>
            <w:r w:rsidRPr="00D72570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t>มหาวิทยาลัยยังขาดแผนบำบัดน้ำเสีย</w:t>
            </w:r>
            <w:r w:rsidRPr="00D72570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  </w:t>
            </w:r>
            <w:r w:rsidRPr="00D72570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4. </w:t>
            </w:r>
            <w:r w:rsidRPr="00D72570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t>ขาดบุคลากรวิชาชีพในการดูแล</w:t>
            </w:r>
            <w:r w:rsidRPr="00D72570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   </w:t>
            </w:r>
            <w:r w:rsidRPr="00D72570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t>ระบบบำบัดน้ำเสีย</w:t>
            </w:r>
            <w:r w:rsidRPr="00D72570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  </w:t>
            </w:r>
            <w:r w:rsidRPr="00D72570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  </w:t>
            </w:r>
          </w:p>
        </w:tc>
        <w:tc>
          <w:tcPr>
            <w:tcW w:w="4225" w:type="dxa"/>
          </w:tcPr>
          <w:p w14:paraId="7297C668" w14:textId="4797F543" w:rsidR="003E26AD" w:rsidRPr="00D72570" w:rsidRDefault="003E26AD" w:rsidP="00E773C6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7257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D725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ติดตามคุณภาพน้ำทิ้งของมหาวิทยาลัย</w:t>
            </w:r>
          </w:p>
          <w:p w14:paraId="43A382C9" w14:textId="77777777" w:rsidR="003E26AD" w:rsidRPr="00D72570" w:rsidRDefault="003E26AD" w:rsidP="00E773C6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725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D7257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2. </w:t>
            </w:r>
            <w:r w:rsidRPr="00D725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จัดทำแผนบำบัดน้ำเสีย</w:t>
            </w:r>
            <w:r w:rsidRPr="00D725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D7257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D725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ของมหาวิทยาลัยที่สอดคล้อง</w:t>
            </w:r>
            <w:r w:rsidRPr="00D725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D7257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D725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กับการบริการเทศบาลนครสกลนคร</w:t>
            </w:r>
            <w:r w:rsidRPr="00D725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D7257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D725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ทำแผน/ก่อสร้าง/ปรับปรุง</w:t>
            </w:r>
            <w:r w:rsidRPr="00D725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D7257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D725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ระบบบำบัดน้ำเสียของมหาวิทยาลัย</w:t>
            </w:r>
          </w:p>
          <w:p w14:paraId="72DD2E5C" w14:textId="77777777" w:rsidR="003E26AD" w:rsidRPr="00D72570" w:rsidRDefault="003E26AD" w:rsidP="00E773C6">
            <w:pPr>
              <w:pStyle w:val="a5"/>
              <w:ind w:left="173" w:hanging="17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4. </w:t>
            </w:r>
            <w:r w:rsidRPr="00D725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ทำแผน/จัดหาบุคลากรวิชาชีพด้านสิ่งแวดล้อม (นักวิทยาศาสตร์/วิศวกรสิ่งแวดล้อม)</w:t>
            </w:r>
            <w:r w:rsidRPr="00D7257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D725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ในการดูแลบำบัดน้ำเสีย</w:t>
            </w:r>
          </w:p>
        </w:tc>
        <w:tc>
          <w:tcPr>
            <w:tcW w:w="2817" w:type="dxa"/>
          </w:tcPr>
          <w:p w14:paraId="1EBBB1F3" w14:textId="0D8F429A" w:rsidR="003E26AD" w:rsidRPr="00D72570" w:rsidRDefault="003E26AD" w:rsidP="00E773C6">
            <w:pPr>
              <w:pStyle w:val="a5"/>
              <w:ind w:firstLine="37"/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  รองอธิการบดีฝ่ายบริหาร</w:t>
            </w:r>
            <w:r w:rsidRPr="00D72570">
              <w:rPr>
                <w:rFonts w:ascii="TH SarabunPSK" w:hAnsi="TH SarabunPSK" w:cs="TH SarabunPSK"/>
                <w:sz w:val="28"/>
                <w:cs/>
              </w:rPr>
              <w:br/>
            </w:r>
            <w:r w:rsidRPr="00D72570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72570">
              <w:rPr>
                <w:rFonts w:ascii="TH SarabunPSK" w:hAnsi="TH SarabunPSK" w:cs="TH SarabunPSK"/>
                <w:sz w:val="28"/>
                <w:cs/>
              </w:rPr>
              <w:t>.  ผศ.ดร.ประวิทย์ สุวรรณรงค์</w:t>
            </w:r>
            <w:r w:rsidRPr="00D72570">
              <w:rPr>
                <w:rFonts w:ascii="TH SarabunPSK" w:hAnsi="TH SarabunPSK" w:cs="TH SarabunPSK"/>
                <w:sz w:val="28"/>
                <w:cs/>
              </w:rPr>
              <w:br/>
            </w:r>
            <w:r w:rsidRPr="00D7257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72570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="000B1FBB">
              <w:rPr>
                <w:rFonts w:ascii="TH SarabunPSK" w:hAnsi="TH SarabunPSK" w:cs="TH SarabunPSK" w:hint="cs"/>
                <w:sz w:val="28"/>
                <w:cs/>
              </w:rPr>
              <w:t>นายปรีดา  โทน</w:t>
            </w:r>
            <w:proofErr w:type="spellStart"/>
            <w:r w:rsidR="000B1FBB">
              <w:rPr>
                <w:rFonts w:ascii="TH SarabunPSK" w:hAnsi="TH SarabunPSK" w:cs="TH SarabunPSK" w:hint="cs"/>
                <w:sz w:val="28"/>
                <w:cs/>
              </w:rPr>
              <w:t>สิม</w:t>
            </w:r>
            <w:proofErr w:type="spellEnd"/>
            <w:r w:rsidR="000B1FBB">
              <w:rPr>
                <w:rFonts w:ascii="TH SarabunPSK" w:hAnsi="TH SarabunPSK" w:cs="TH SarabunPSK" w:hint="cs"/>
                <w:sz w:val="28"/>
                <w:cs/>
              </w:rPr>
              <w:t>มา</w:t>
            </w:r>
          </w:p>
          <w:p w14:paraId="21A68CB3" w14:textId="77777777" w:rsidR="003E26AD" w:rsidRPr="00D72570" w:rsidRDefault="003E26AD" w:rsidP="00E773C6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7" w:type="dxa"/>
          </w:tcPr>
          <w:p w14:paraId="6D35B242" w14:textId="1C332ADD" w:rsidR="003E26AD" w:rsidRPr="00D72570" w:rsidRDefault="003E26AD" w:rsidP="00E773C6">
            <w:pPr>
              <w:pStyle w:val="a5"/>
              <w:ind w:firstLine="37"/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7257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725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72570">
              <w:rPr>
                <w:rFonts w:ascii="TH SarabunPSK" w:hAnsi="TH SarabunPSK" w:cs="TH SarabunPSK"/>
                <w:sz w:val="28"/>
                <w:cs/>
              </w:rPr>
              <w:t>ผู้อำนวยการ</w:t>
            </w:r>
            <w:r w:rsidRPr="00D72570">
              <w:rPr>
                <w:rFonts w:ascii="TH SarabunPSK" w:hAnsi="TH SarabunPSK" w:cs="TH SarabunPSK"/>
                <w:sz w:val="28"/>
                <w:cs/>
              </w:rPr>
              <w:br/>
            </w:r>
            <w:r w:rsidRPr="00D72570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D72570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  <w:p w14:paraId="7E56606E" w14:textId="1A46601C" w:rsidR="003E26AD" w:rsidRPr="00D72570" w:rsidRDefault="003E26AD" w:rsidP="00E773C6">
            <w:pPr>
              <w:pStyle w:val="a5"/>
              <w:ind w:firstLine="37"/>
              <w:rPr>
                <w:rFonts w:ascii="TH SarabunPSK" w:hAnsi="TH SarabunPSK" w:cs="TH SarabunPSK"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72570">
              <w:rPr>
                <w:rFonts w:ascii="TH SarabunPSK" w:hAnsi="TH SarabunPSK" w:cs="TH SarabunPSK"/>
                <w:sz w:val="28"/>
                <w:cs/>
              </w:rPr>
              <w:t>.  ผู้อำนวยการกองกลาง</w:t>
            </w:r>
          </w:p>
        </w:tc>
      </w:tr>
    </w:tbl>
    <w:p w14:paraId="3D9287DD" w14:textId="39730DEA" w:rsidR="008E36A3" w:rsidRPr="00D72570" w:rsidRDefault="008E36A3">
      <w:pPr>
        <w:rPr>
          <w:rFonts w:ascii="TH SarabunPSK" w:hAnsi="TH SarabunPSK" w:cs="TH SarabunPSK"/>
          <w:b/>
          <w:bCs/>
          <w:sz w:val="28"/>
        </w:rPr>
      </w:pPr>
    </w:p>
    <w:p w14:paraId="0DE9A1AD" w14:textId="56EC3141" w:rsidR="008E36A3" w:rsidRPr="00D72570" w:rsidRDefault="008E36A3">
      <w:pPr>
        <w:rPr>
          <w:rFonts w:ascii="TH SarabunPSK" w:hAnsi="TH SarabunPSK" w:cs="TH SarabunPSK"/>
          <w:b/>
          <w:bCs/>
          <w:sz w:val="28"/>
        </w:rPr>
      </w:pPr>
    </w:p>
    <w:p w14:paraId="3E2A686D" w14:textId="7BF4E0F4" w:rsidR="008E36A3" w:rsidRPr="00D72570" w:rsidRDefault="008E36A3">
      <w:pPr>
        <w:rPr>
          <w:rFonts w:ascii="TH SarabunPSK" w:hAnsi="TH SarabunPSK" w:cs="TH SarabunPSK"/>
          <w:b/>
          <w:bCs/>
          <w:sz w:val="28"/>
        </w:rPr>
      </w:pPr>
    </w:p>
    <w:p w14:paraId="0E3AF8B9" w14:textId="040A8A4D" w:rsidR="008E36A3" w:rsidRDefault="008E36A3">
      <w:pPr>
        <w:rPr>
          <w:rFonts w:ascii="TH SarabunPSK" w:hAnsi="TH SarabunPSK" w:cs="TH SarabunPSK"/>
          <w:b/>
          <w:bCs/>
          <w:sz w:val="28"/>
        </w:rPr>
      </w:pPr>
    </w:p>
    <w:p w14:paraId="23684FDE" w14:textId="77777777" w:rsidR="00EA470F" w:rsidRDefault="00EA470F">
      <w:pPr>
        <w:rPr>
          <w:rFonts w:ascii="TH SarabunPSK" w:hAnsi="TH SarabunPSK" w:cs="TH SarabunPSK"/>
          <w:b/>
          <w:bCs/>
          <w:sz w:val="28"/>
        </w:rPr>
      </w:pPr>
    </w:p>
    <w:p w14:paraId="4FE90AC4" w14:textId="179C2954" w:rsidR="00FD45E9" w:rsidRPr="00FD45E9" w:rsidRDefault="00FD45E9" w:rsidP="00FD45E9">
      <w:pPr>
        <w:pStyle w:val="a5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lastRenderedPageBreak/>
        <w:t>แบบ</w:t>
      </w:r>
      <w:r w:rsidRPr="00FD45E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รายงานผลตามแผนบริหารความเสี่ยง มหาวิทยาลัยราชภัฏสกลนคร ประจำปีงบประมาณ พ.ศ. </w:t>
      </w:r>
      <w:r w:rsidRPr="00FD45E9">
        <w:rPr>
          <w:rFonts w:ascii="TH SarabunPSK" w:hAnsi="TH SarabunPSK" w:cs="TH SarabunPSK"/>
          <w:b/>
          <w:bCs/>
          <w:sz w:val="24"/>
          <w:szCs w:val="24"/>
        </w:rPr>
        <w:t>256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5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2368"/>
        <w:gridCol w:w="2368"/>
        <w:gridCol w:w="2063"/>
        <w:gridCol w:w="1134"/>
        <w:gridCol w:w="3828"/>
        <w:gridCol w:w="2551"/>
      </w:tblGrid>
      <w:tr w:rsidR="008E36A3" w:rsidRPr="00FD45E9" w14:paraId="3B1363C3" w14:textId="4870ED91" w:rsidTr="008E36A3">
        <w:trPr>
          <w:trHeight w:val="744"/>
          <w:tblHeader/>
        </w:trPr>
        <w:tc>
          <w:tcPr>
            <w:tcW w:w="2368" w:type="dxa"/>
            <w:shd w:val="clear" w:color="auto" w:fill="FFC000"/>
          </w:tcPr>
          <w:p w14:paraId="20A6A28B" w14:textId="3B63AB9B" w:rsidR="008E36A3" w:rsidRPr="00FD45E9" w:rsidRDefault="008E36A3" w:rsidP="00AD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2368" w:type="dxa"/>
            <w:shd w:val="clear" w:color="auto" w:fill="FFC000"/>
          </w:tcPr>
          <w:p w14:paraId="79BB2429" w14:textId="77777777" w:rsidR="008E36A3" w:rsidRPr="00FD45E9" w:rsidRDefault="008E36A3" w:rsidP="00AD02B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14:paraId="33B66E90" w14:textId="1B672458" w:rsidR="008E36A3" w:rsidRPr="00FD45E9" w:rsidRDefault="008E36A3" w:rsidP="00AD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การจัดการความเสี่ยง</w:t>
            </w:r>
          </w:p>
        </w:tc>
        <w:tc>
          <w:tcPr>
            <w:tcW w:w="2063" w:type="dxa"/>
            <w:shd w:val="clear" w:color="auto" w:fill="FFC000"/>
          </w:tcPr>
          <w:p w14:paraId="5C748FA5" w14:textId="48E138D0" w:rsidR="008E36A3" w:rsidRPr="00FD45E9" w:rsidRDefault="008E36A3" w:rsidP="00AD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ขั้นตอนการ</w:t>
            </w:r>
            <w:r w:rsidRPr="00FD4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</w:t>
            </w: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134" w:type="dxa"/>
            <w:shd w:val="clear" w:color="auto" w:fill="FFC000"/>
          </w:tcPr>
          <w:p w14:paraId="57BEA74E" w14:textId="3FF5A8D9" w:rsidR="008E36A3" w:rsidRPr="00FD45E9" w:rsidRDefault="008E36A3" w:rsidP="00AD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3828" w:type="dxa"/>
            <w:shd w:val="clear" w:color="auto" w:fill="FFC000"/>
          </w:tcPr>
          <w:p w14:paraId="4B138C98" w14:textId="170AEEE9" w:rsidR="008E36A3" w:rsidRPr="00FD45E9" w:rsidRDefault="008E36A3" w:rsidP="008E36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  <w:r w:rsidR="008A5380" w:rsidRPr="00FD4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รอบ 6 เดือน</w:t>
            </w:r>
            <w:r w:rsidR="008A5380"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="008A5380" w:rsidRPr="00FD4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(ตุลาคม 64 - มีนาคม 65)</w:t>
            </w:r>
          </w:p>
        </w:tc>
        <w:tc>
          <w:tcPr>
            <w:tcW w:w="2551" w:type="dxa"/>
            <w:shd w:val="clear" w:color="auto" w:fill="FFC000"/>
          </w:tcPr>
          <w:p w14:paraId="2F56ADF7" w14:textId="5BE2306B" w:rsidR="008E36A3" w:rsidRPr="00FD45E9" w:rsidRDefault="008E36A3" w:rsidP="008E36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</w:tr>
      <w:tr w:rsidR="008E36A3" w:rsidRPr="00FD45E9" w14:paraId="0F76C490" w14:textId="2B5CB1DA" w:rsidTr="008E36A3">
        <w:trPr>
          <w:trHeight w:val="541"/>
        </w:trPr>
        <w:tc>
          <w:tcPr>
            <w:tcW w:w="2368" w:type="dxa"/>
          </w:tcPr>
          <w:p w14:paraId="6EC7D6B2" w14:textId="197E6FB7" w:rsidR="008E36A3" w:rsidRPr="00FD45E9" w:rsidRDefault="008E36A3" w:rsidP="008A5380">
            <w:pPr>
              <w:pStyle w:val="a4"/>
              <w:tabs>
                <w:tab w:val="left" w:pos="230"/>
              </w:tabs>
              <w:ind w:left="178" w:hanging="178"/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</w:rPr>
            </w:pPr>
            <w:r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1. ระบบบำบัดน้ำเสียในปัจจุบันเสื่อมสภาพ ไม่สอดคล้องกับกายภาพของมหาวิทยาลัยที่ขยายขนาดใหญ่ขึ้น</w:t>
            </w:r>
          </w:p>
        </w:tc>
        <w:tc>
          <w:tcPr>
            <w:tcW w:w="2368" w:type="dxa"/>
          </w:tcPr>
          <w:p w14:paraId="5C7ED869" w14:textId="77777777" w:rsidR="006F7A13" w:rsidRPr="00FD45E9" w:rsidRDefault="008E36A3" w:rsidP="00AD02B5">
            <w:pPr>
              <w:pStyle w:val="a5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 ติดตามคุณภาพน้ำทิ้ง</w:t>
            </w:r>
          </w:p>
          <w:p w14:paraId="052165BD" w14:textId="177B9E2A" w:rsidR="008E36A3" w:rsidRPr="00FD45E9" w:rsidRDefault="006F7A13" w:rsidP="00AD02B5">
            <w:pPr>
              <w:pStyle w:val="a5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D45E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8E36A3"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ของมหาวิทยาลัย</w:t>
            </w:r>
          </w:p>
          <w:p w14:paraId="6D48C884" w14:textId="77777777" w:rsidR="008E36A3" w:rsidRPr="00FD45E9" w:rsidRDefault="008E36A3" w:rsidP="00AD02B5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</w:p>
          <w:p w14:paraId="038453B8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3793763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</w:p>
          <w:p w14:paraId="3E412072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  <w:p w14:paraId="69686E9D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3.</w:t>
            </w:r>
          </w:p>
          <w:p w14:paraId="21C60691" w14:textId="4FCD7386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161E5A17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8" w:type="dxa"/>
          </w:tcPr>
          <w:p w14:paraId="13681379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14:paraId="30A43D01" w14:textId="27C529BB" w:rsidR="008E36A3" w:rsidRPr="00FD45E9" w:rsidRDefault="008E36A3" w:rsidP="008E36A3">
            <w:pPr>
              <w:pStyle w:val="a5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โครงการ สร้างเสริมการพลิกโฉมมหาวิทยาลัยราชภัฏสกลนครสู่องค์กรแห่งความยั่งยืน</w:t>
            </w:r>
          </w:p>
          <w:p w14:paraId="1E1FB8DC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E36A3" w:rsidRPr="00FD45E9" w14:paraId="126D155F" w14:textId="4203A065" w:rsidTr="008E36A3">
        <w:trPr>
          <w:trHeight w:val="541"/>
        </w:trPr>
        <w:tc>
          <w:tcPr>
            <w:tcW w:w="2368" w:type="dxa"/>
          </w:tcPr>
          <w:p w14:paraId="525C4AB4" w14:textId="0187653C" w:rsidR="008E36A3" w:rsidRPr="00FD45E9" w:rsidRDefault="008E36A3" w:rsidP="006F7A13">
            <w:pPr>
              <w:ind w:left="164" w:hanging="164"/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2. ไม่มีระบบรวบรวมน้ำเสียของเทศบาลนครสกลนคร</w:t>
            </w:r>
            <w:r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br/>
              <w:t xml:space="preserve">   </w:t>
            </w:r>
            <w:r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br/>
            </w:r>
          </w:p>
        </w:tc>
        <w:tc>
          <w:tcPr>
            <w:tcW w:w="2368" w:type="dxa"/>
          </w:tcPr>
          <w:p w14:paraId="39AAC710" w14:textId="2290823E" w:rsidR="008E36A3" w:rsidRPr="00FD45E9" w:rsidRDefault="008E36A3" w:rsidP="006F7A13">
            <w:pPr>
              <w:ind w:left="220" w:hanging="220"/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2. จัดทำแผนบำบัดน้ำเสีย</w:t>
            </w: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ของมหาวิทยาลัยที่สอดคล้อง</w:t>
            </w: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กับการบริการเทศบาลนครสกลนคร</w:t>
            </w:r>
          </w:p>
        </w:tc>
        <w:tc>
          <w:tcPr>
            <w:tcW w:w="2063" w:type="dxa"/>
          </w:tcPr>
          <w:p w14:paraId="67229C9A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</w:p>
          <w:p w14:paraId="35DEB057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  <w:p w14:paraId="3B1FBEC4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3.</w:t>
            </w:r>
          </w:p>
          <w:p w14:paraId="4785EB2A" w14:textId="4BE631C8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4452BB15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8" w:type="dxa"/>
          </w:tcPr>
          <w:p w14:paraId="48EBFD27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14:paraId="202D1FAE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E36A3" w:rsidRPr="00FD45E9" w14:paraId="7EAC2D22" w14:textId="7E2519A5" w:rsidTr="008E36A3">
        <w:trPr>
          <w:trHeight w:val="541"/>
        </w:trPr>
        <w:tc>
          <w:tcPr>
            <w:tcW w:w="2368" w:type="dxa"/>
          </w:tcPr>
          <w:p w14:paraId="40A5D222" w14:textId="77777777" w:rsidR="006F7A13" w:rsidRPr="00FD45E9" w:rsidRDefault="008E36A3" w:rsidP="00AD02B5">
            <w:pPr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</w:rPr>
            </w:pPr>
            <w:r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3. มหาวิทยาลัยยังขาด</w:t>
            </w:r>
          </w:p>
          <w:p w14:paraId="0824D92E" w14:textId="0C0511F0" w:rsidR="008E36A3" w:rsidRPr="00FD45E9" w:rsidRDefault="006F7A13" w:rsidP="00AD02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4"/>
                <w:szCs w:val="24"/>
                <w:cs/>
              </w:rPr>
              <w:t xml:space="preserve">   </w:t>
            </w:r>
            <w:r w:rsidR="008E36A3"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แผนบำบัดน้ำเสีย</w:t>
            </w:r>
          </w:p>
        </w:tc>
        <w:tc>
          <w:tcPr>
            <w:tcW w:w="2368" w:type="dxa"/>
          </w:tcPr>
          <w:p w14:paraId="08AC6E04" w14:textId="1CE1584C" w:rsidR="008E36A3" w:rsidRPr="00FD45E9" w:rsidRDefault="008E36A3" w:rsidP="008A5380">
            <w:pPr>
              <w:pStyle w:val="a5"/>
              <w:ind w:left="220" w:hanging="2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3. ทำแผน/ก่อสร้าง/ปรับปรุง</w:t>
            </w: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ระบบบำบัดน้ำเสียของมหาวิทยาลัย</w:t>
            </w:r>
          </w:p>
        </w:tc>
        <w:tc>
          <w:tcPr>
            <w:tcW w:w="2063" w:type="dxa"/>
          </w:tcPr>
          <w:p w14:paraId="5910918F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</w:p>
          <w:p w14:paraId="6BACF4DC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  <w:p w14:paraId="653A9AEC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3.</w:t>
            </w:r>
          </w:p>
          <w:p w14:paraId="21812347" w14:textId="14564B72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0D5F082F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8" w:type="dxa"/>
          </w:tcPr>
          <w:p w14:paraId="732E863A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14:paraId="7055BB0F" w14:textId="77777777" w:rsidR="008E36A3" w:rsidRPr="00FD45E9" w:rsidRDefault="008E36A3" w:rsidP="00AD02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E36A3" w:rsidRPr="00FD45E9" w14:paraId="1B3C74D9" w14:textId="23F632D9" w:rsidTr="008E36A3">
        <w:trPr>
          <w:trHeight w:val="541"/>
        </w:trPr>
        <w:tc>
          <w:tcPr>
            <w:tcW w:w="2368" w:type="dxa"/>
          </w:tcPr>
          <w:p w14:paraId="506A9FED" w14:textId="77777777" w:rsidR="006F7A13" w:rsidRPr="00FD45E9" w:rsidRDefault="008E36A3" w:rsidP="00AD02B5">
            <w:pPr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</w:rPr>
            </w:pPr>
            <w:r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4. ขาดบุคลากรวิชาชีพ</w:t>
            </w:r>
          </w:p>
          <w:p w14:paraId="51A9B8A3" w14:textId="77777777" w:rsidR="006F7A13" w:rsidRPr="00FD45E9" w:rsidRDefault="006F7A13" w:rsidP="00AD02B5">
            <w:pPr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</w:rPr>
            </w:pPr>
            <w:r w:rsidRPr="00FD45E9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4"/>
                <w:szCs w:val="24"/>
                <w:cs/>
              </w:rPr>
              <w:t xml:space="preserve">  </w:t>
            </w:r>
            <w:r w:rsidR="008E36A3"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ในการดูแล ระบบบำบัด</w:t>
            </w:r>
          </w:p>
          <w:p w14:paraId="4E9369C7" w14:textId="3556B593" w:rsidR="008E36A3" w:rsidRPr="00FD45E9" w:rsidRDefault="006F7A13" w:rsidP="00AD02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4"/>
                <w:szCs w:val="24"/>
                <w:cs/>
              </w:rPr>
              <w:t xml:space="preserve">  </w:t>
            </w:r>
            <w:r w:rsidR="008E36A3"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น้ำเสีย</w:t>
            </w:r>
            <w:r w:rsidR="008E36A3"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br/>
              <w:t xml:space="preserve">   </w:t>
            </w:r>
            <w:r w:rsidR="008E36A3"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br/>
            </w:r>
          </w:p>
        </w:tc>
        <w:tc>
          <w:tcPr>
            <w:tcW w:w="2368" w:type="dxa"/>
          </w:tcPr>
          <w:p w14:paraId="084DD8DA" w14:textId="0DF82D3D" w:rsidR="008E36A3" w:rsidRPr="00FD45E9" w:rsidRDefault="008E36A3" w:rsidP="006F7A13">
            <w:pPr>
              <w:ind w:left="220" w:hanging="220"/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4. ทำแผน/จัดหาบุคลากรวิชาชีพด้านสิ่งแวดล้อม (นักวิทยาศาสตร์/วิศวกรสิ่งแวดล้อม) ในการดูแลบำบัดน้ำเสีย</w:t>
            </w:r>
          </w:p>
        </w:tc>
        <w:tc>
          <w:tcPr>
            <w:tcW w:w="2063" w:type="dxa"/>
          </w:tcPr>
          <w:p w14:paraId="581A36B8" w14:textId="77777777" w:rsidR="008E36A3" w:rsidRPr="00FD45E9" w:rsidRDefault="008E36A3" w:rsidP="009B74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</w:p>
          <w:p w14:paraId="00B20451" w14:textId="77777777" w:rsidR="008E36A3" w:rsidRPr="00FD45E9" w:rsidRDefault="008E36A3" w:rsidP="009B74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  <w:p w14:paraId="485C583D" w14:textId="77777777" w:rsidR="008E36A3" w:rsidRPr="00FD45E9" w:rsidRDefault="008E36A3" w:rsidP="009B74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3.</w:t>
            </w:r>
          </w:p>
          <w:p w14:paraId="2DB127FA" w14:textId="19B1FA93" w:rsidR="008E36A3" w:rsidRPr="00FD45E9" w:rsidRDefault="008E36A3" w:rsidP="009B74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006EBC3E" w14:textId="77777777" w:rsidR="008E36A3" w:rsidRPr="00FD45E9" w:rsidRDefault="008E36A3" w:rsidP="009B74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8" w:type="dxa"/>
          </w:tcPr>
          <w:p w14:paraId="6A7AABC8" w14:textId="77777777" w:rsidR="008E36A3" w:rsidRPr="00FD45E9" w:rsidRDefault="008E36A3" w:rsidP="009B74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14:paraId="3709872C" w14:textId="77777777" w:rsidR="008E36A3" w:rsidRPr="00FD45E9" w:rsidRDefault="008E36A3" w:rsidP="009B74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21089382" w14:textId="77777777" w:rsidR="00D72570" w:rsidRPr="00D72570" w:rsidRDefault="00D72570" w:rsidP="004D12A7">
      <w:pPr>
        <w:pStyle w:val="a7"/>
        <w:spacing w:before="0" w:beforeAutospacing="0" w:after="0" w:afterAutospacing="0"/>
        <w:ind w:left="180" w:hanging="180"/>
        <w:rPr>
          <w:rFonts w:ascii="Calibri" w:eastAsia="Cordia New" w:hAnsi="TH SarabunPSK" w:cs="TH SarabunPSK"/>
          <w:b/>
          <w:bCs/>
          <w:color w:val="000000"/>
          <w:kern w:val="24"/>
        </w:rPr>
      </w:pPr>
    </w:p>
    <w:p w14:paraId="732771AE" w14:textId="06880082" w:rsidR="008A5380" w:rsidRDefault="008A5380" w:rsidP="008A5380">
      <w:pPr>
        <w:pStyle w:val="a7"/>
        <w:spacing w:before="0" w:beforeAutospacing="0" w:after="0" w:afterAutospacing="0"/>
        <w:jc w:val="right"/>
        <w:rPr>
          <w:rFonts w:ascii="Calibri" w:eastAsia="Cordia New" w:hAnsi="TH SarabunPSK" w:cs="TH SarabunPSK"/>
          <w:b/>
          <w:bCs/>
          <w:color w:val="000000"/>
          <w:kern w:val="24"/>
        </w:rPr>
      </w:pPr>
      <w:r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t>ลงชื่อผู้รายงาน........................................................................................</w:t>
      </w:r>
      <w:r>
        <w:rPr>
          <w:rFonts w:ascii="Calibri" w:eastAsia="Cordia New" w:hAnsi="TH SarabunPSK" w:cs="TH SarabunPSK"/>
          <w:b/>
          <w:bCs/>
          <w:color w:val="000000"/>
          <w:kern w:val="24"/>
          <w:cs/>
        </w:rPr>
        <w:br/>
      </w:r>
      <w:r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t>(...........................................................................................................)</w:t>
      </w:r>
    </w:p>
    <w:p w14:paraId="1CDAB145" w14:textId="77777777" w:rsidR="00FD45E9" w:rsidRDefault="00FD45E9" w:rsidP="004D12A7">
      <w:pPr>
        <w:pStyle w:val="a7"/>
        <w:spacing w:before="0" w:beforeAutospacing="0" w:after="0" w:afterAutospacing="0"/>
        <w:ind w:left="180" w:hanging="180"/>
        <w:rPr>
          <w:rFonts w:ascii="Calibri" w:eastAsia="Cordia New" w:hAnsi="TH SarabunPSK" w:cs="TH SarabunPSK"/>
          <w:b/>
          <w:bCs/>
          <w:color w:val="000000"/>
          <w:kern w:val="24"/>
        </w:rPr>
      </w:pPr>
    </w:p>
    <w:p w14:paraId="0B01EE4A" w14:textId="5CEA38F5" w:rsidR="00FD45E9" w:rsidRDefault="00FD45E9" w:rsidP="004D12A7">
      <w:pPr>
        <w:pStyle w:val="a7"/>
        <w:spacing w:before="0" w:beforeAutospacing="0" w:after="0" w:afterAutospacing="0"/>
        <w:ind w:left="180" w:hanging="180"/>
        <w:rPr>
          <w:rFonts w:ascii="Calibri" w:eastAsia="Cordia New" w:hAnsi="TH SarabunPSK" w:cs="TH SarabunPSK"/>
          <w:b/>
          <w:bCs/>
          <w:color w:val="000000"/>
          <w:kern w:val="24"/>
        </w:rPr>
      </w:pPr>
    </w:p>
    <w:p w14:paraId="2097E6BF" w14:textId="77777777" w:rsidR="00FD45E9" w:rsidRDefault="00FD45E9" w:rsidP="004D12A7">
      <w:pPr>
        <w:pStyle w:val="a7"/>
        <w:spacing w:before="0" w:beforeAutospacing="0" w:after="0" w:afterAutospacing="0"/>
        <w:ind w:left="180" w:hanging="180"/>
        <w:rPr>
          <w:rFonts w:ascii="Calibri" w:eastAsia="Cordia New" w:hAnsi="TH SarabunPSK" w:cs="TH SarabunPSK"/>
          <w:b/>
          <w:bCs/>
          <w:color w:val="000000"/>
          <w:kern w:val="24"/>
        </w:rPr>
      </w:pPr>
    </w:p>
    <w:p w14:paraId="66EE55E4" w14:textId="0CCF627C" w:rsidR="004D12A7" w:rsidRDefault="004D12A7" w:rsidP="004D12A7">
      <w:pPr>
        <w:pStyle w:val="a7"/>
        <w:spacing w:before="0" w:beforeAutospacing="0" w:after="0" w:afterAutospacing="0"/>
        <w:ind w:left="180" w:hanging="180"/>
        <w:rPr>
          <w:b/>
          <w:bCs/>
        </w:rPr>
      </w:pPr>
      <w:r w:rsidRPr="00D72570"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lastRenderedPageBreak/>
        <w:t xml:space="preserve">ความเสี่ยงที่ 2 </w:t>
      </w:r>
      <w:r w:rsidRPr="00D72570">
        <w:rPr>
          <w:rFonts w:ascii="Calibri" w:eastAsia="Cordia New" w:hAnsi="TH SarabunPSK" w:cs="TH SarabunPSK"/>
          <w:b/>
          <w:bCs/>
          <w:color w:val="000000"/>
          <w:kern w:val="24"/>
          <w:cs/>
        </w:rPr>
        <w:t>ความไม่มั่นคงด้านงบประมา</w:t>
      </w:r>
      <w:r w:rsidRPr="00D72570"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t>ณ</w:t>
      </w:r>
      <w:r w:rsidRPr="00D72570">
        <w:rPr>
          <w:rFonts w:ascii="Calibri" w:eastAsia="Cordia New" w:hAnsi="TH SarabunPSK" w:cs="TH SarabunPSK"/>
          <w:b/>
          <w:bCs/>
          <w:color w:val="000000"/>
          <w:kern w:val="24"/>
          <w:cs/>
        </w:rPr>
        <w:t>ของมหาวิทยาลัย</w:t>
      </w:r>
    </w:p>
    <w:p w14:paraId="78368084" w14:textId="5DED4D79" w:rsidR="00A22F47" w:rsidRDefault="00A22F47" w:rsidP="004D12A7">
      <w:pPr>
        <w:pStyle w:val="a7"/>
        <w:spacing w:before="0" w:beforeAutospacing="0" w:after="0" w:afterAutospacing="0"/>
        <w:ind w:left="180" w:hanging="180"/>
        <w:rPr>
          <w:b/>
          <w:bCs/>
        </w:rPr>
      </w:pP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708"/>
        <w:gridCol w:w="567"/>
        <w:gridCol w:w="3686"/>
        <w:gridCol w:w="1417"/>
        <w:gridCol w:w="1276"/>
        <w:gridCol w:w="1985"/>
      </w:tblGrid>
      <w:tr w:rsidR="00815811" w:rsidRPr="005D1223" w14:paraId="3BAF922F" w14:textId="77777777" w:rsidTr="00E773C6">
        <w:trPr>
          <w:trHeight w:val="359"/>
        </w:trPr>
        <w:tc>
          <w:tcPr>
            <w:tcW w:w="1560" w:type="dxa"/>
            <w:vMerge w:val="restart"/>
            <w:shd w:val="clear" w:color="auto" w:fill="FFFF99"/>
          </w:tcPr>
          <w:p w14:paraId="6AE16469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3D5F692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</w:t>
            </w:r>
          </w:p>
          <w:p w14:paraId="22612492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686" w:type="dxa"/>
            <w:vMerge w:val="restart"/>
            <w:shd w:val="clear" w:color="auto" w:fill="FFFF99"/>
          </w:tcPr>
          <w:p w14:paraId="03C4AD3D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B36B97B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ปัจจัยเสี่ยง/สาเหตุความเสี่ยง</w:t>
            </w:r>
          </w:p>
          <w:p w14:paraId="6D765FA0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1275" w:type="dxa"/>
            <w:gridSpan w:val="2"/>
            <w:shd w:val="clear" w:color="auto" w:fill="FFCCFF"/>
          </w:tcPr>
          <w:p w14:paraId="713F62F3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</w:t>
            </w: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CCFF"/>
                <w:cs/>
              </w:rPr>
              <w:t>หล่งที่</w:t>
            </w:r>
            <w:r w:rsidRPr="005D1223">
              <w:rPr>
                <w:rFonts w:ascii="TH SarabunPSK" w:hAnsi="TH SarabunPSK" w:cs="TH SarabunPSK" w:hint="cs"/>
                <w:b/>
                <w:bCs/>
                <w:spacing w:val="-20"/>
                <w:sz w:val="24"/>
                <w:szCs w:val="24"/>
                <w:shd w:val="clear" w:color="auto" w:fill="FFCCFF"/>
                <w:cs/>
              </w:rPr>
              <w:t>มา</w:t>
            </w:r>
          </w:p>
          <w:p w14:paraId="27C3FEC9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(3)</w:t>
            </w:r>
          </w:p>
        </w:tc>
        <w:tc>
          <w:tcPr>
            <w:tcW w:w="3686" w:type="dxa"/>
            <w:vMerge w:val="restart"/>
            <w:shd w:val="clear" w:color="auto" w:fill="FFFF99"/>
          </w:tcPr>
          <w:p w14:paraId="25123E43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7EB50A1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14:paraId="2981047C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การจัดการความเสี่ยง</w:t>
            </w:r>
          </w:p>
          <w:p w14:paraId="5595D446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(4)</w:t>
            </w:r>
          </w:p>
        </w:tc>
        <w:tc>
          <w:tcPr>
            <w:tcW w:w="1417" w:type="dxa"/>
            <w:vMerge w:val="restart"/>
            <w:shd w:val="clear" w:color="auto" w:fill="FFFF99"/>
          </w:tcPr>
          <w:p w14:paraId="6FFD695A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โครงการ/กิจกรรม</w:t>
            </w:r>
            <w:r w:rsidRPr="005D122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  <w:r w:rsidRPr="005D122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ปีงบประมาณ </w:t>
            </w:r>
            <w:r w:rsidRPr="005D122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  <w:r w:rsidRPr="005D122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พ.ศ. 2565</w:t>
            </w:r>
            <w:r w:rsidRPr="005D122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  <w:r w:rsidRPr="005D122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(5)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14:paraId="67BF9F6C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งบประมาณ/ค่าใช้จ่าย</w:t>
            </w:r>
          </w:p>
          <w:p w14:paraId="3D53EAA5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(6)</w:t>
            </w:r>
          </w:p>
        </w:tc>
        <w:tc>
          <w:tcPr>
            <w:tcW w:w="1985" w:type="dxa"/>
            <w:vMerge w:val="restart"/>
            <w:shd w:val="clear" w:color="auto" w:fill="FFFF99"/>
          </w:tcPr>
          <w:p w14:paraId="575D91CF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ระยะเวลา/</w:t>
            </w:r>
            <w:r w:rsidRPr="005D12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  <w:r w:rsidRPr="005D12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(7)</w:t>
            </w:r>
          </w:p>
        </w:tc>
      </w:tr>
      <w:tr w:rsidR="00815811" w:rsidRPr="005D1223" w14:paraId="3E978E6F" w14:textId="77777777" w:rsidTr="00E773C6">
        <w:trPr>
          <w:cantSplit/>
          <w:trHeight w:val="1034"/>
        </w:trPr>
        <w:tc>
          <w:tcPr>
            <w:tcW w:w="1560" w:type="dxa"/>
            <w:vMerge/>
            <w:shd w:val="clear" w:color="auto" w:fill="CCFFCC"/>
            <w:vAlign w:val="center"/>
          </w:tcPr>
          <w:p w14:paraId="5987E2B3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86" w:type="dxa"/>
            <w:vMerge/>
            <w:shd w:val="clear" w:color="auto" w:fill="CCFFCC"/>
            <w:vAlign w:val="center"/>
          </w:tcPr>
          <w:p w14:paraId="4D10CDC2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CCFF"/>
            <w:textDirection w:val="btLr"/>
            <w:vAlign w:val="center"/>
          </w:tcPr>
          <w:p w14:paraId="18B2786D" w14:textId="77777777" w:rsidR="00815811" w:rsidRPr="005D1223" w:rsidRDefault="00815811" w:rsidP="00E773C6">
            <w:pPr>
              <w:pStyle w:val="a5"/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ภายใน</w:t>
            </w: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11C2A51F" w14:textId="77777777" w:rsidR="00815811" w:rsidRPr="005D1223" w:rsidRDefault="00815811" w:rsidP="00E773C6">
            <w:pPr>
              <w:pStyle w:val="a5"/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ภายนอก</w:t>
            </w:r>
          </w:p>
        </w:tc>
        <w:tc>
          <w:tcPr>
            <w:tcW w:w="3686" w:type="dxa"/>
            <w:vMerge/>
            <w:shd w:val="clear" w:color="auto" w:fill="CCFFCC"/>
            <w:vAlign w:val="center"/>
          </w:tcPr>
          <w:p w14:paraId="73456096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  <w:shd w:val="clear" w:color="auto" w:fill="CCFFCC"/>
            <w:vAlign w:val="center"/>
          </w:tcPr>
          <w:p w14:paraId="479761E3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14:paraId="15932400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5" w:type="dxa"/>
            <w:vMerge/>
            <w:shd w:val="clear" w:color="auto" w:fill="CCFFCC"/>
          </w:tcPr>
          <w:p w14:paraId="48D8C201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15811" w:rsidRPr="005D1223" w14:paraId="237D1E96" w14:textId="77777777" w:rsidTr="00E773C6">
        <w:trPr>
          <w:cantSplit/>
          <w:trHeight w:val="4103"/>
        </w:trPr>
        <w:tc>
          <w:tcPr>
            <w:tcW w:w="1560" w:type="dxa"/>
          </w:tcPr>
          <w:p w14:paraId="57400BA5" w14:textId="77777777" w:rsidR="00815811" w:rsidRPr="005D1223" w:rsidRDefault="00815811" w:rsidP="00E773C6">
            <w:pPr>
              <w:pStyle w:val="a7"/>
              <w:spacing w:before="0" w:beforeAutospacing="0" w:after="0" w:afterAutospacing="0"/>
              <w:ind w:left="180" w:hanging="180"/>
              <w:rPr>
                <w:sz w:val="24"/>
                <w:szCs w:val="24"/>
              </w:rPr>
            </w:pPr>
            <w:r w:rsidRPr="005D1223">
              <w:rPr>
                <w:rFonts w:ascii="Calibri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2. </w:t>
            </w:r>
            <w:r w:rsidRPr="005D1223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ความไม่มั่นคง</w:t>
            </w:r>
            <w:r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Pr="005D1223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ด้านงบประมา</w:t>
            </w:r>
            <w:r>
              <w:rPr>
                <w:rFonts w:ascii="Calibri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ณ</w:t>
            </w:r>
            <w:r w:rsidRPr="005D1223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ของมหาวิทยาลัย</w:t>
            </w:r>
          </w:p>
          <w:p w14:paraId="4F0B922E" w14:textId="77777777" w:rsidR="00815811" w:rsidRPr="005D1223" w:rsidRDefault="00815811" w:rsidP="00E773C6">
            <w:pPr>
              <w:pStyle w:val="a5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09F3D55E" w14:textId="77777777" w:rsidR="00815811" w:rsidRPr="005D1223" w:rsidRDefault="00815811" w:rsidP="00E773C6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1. รายได้ของมหาวิทยาลัยลดลง</w:t>
            </w:r>
          </w:p>
          <w:p w14:paraId="6A4D24C7" w14:textId="77777777" w:rsidR="00815811" w:rsidRPr="005D1223" w:rsidRDefault="00815811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2C88D7E3" w14:textId="77777777" w:rsidR="00815811" w:rsidRPr="005D1223" w:rsidRDefault="00815811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18CEE108" w14:textId="77777777" w:rsidR="00815811" w:rsidRPr="005D1223" w:rsidRDefault="00815811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539BA0E9" w14:textId="77777777" w:rsidR="00815811" w:rsidRPr="005D1223" w:rsidRDefault="00815811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1478DC8B" w14:textId="77777777" w:rsidR="00815811" w:rsidRPr="005D1223" w:rsidRDefault="00815811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7BB1886D" w14:textId="77777777" w:rsidR="00815811" w:rsidRPr="005D1223" w:rsidRDefault="00815811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64CBA5D2" w14:textId="77777777" w:rsidR="00815811" w:rsidRPr="005D1223" w:rsidRDefault="00815811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73A55C9A" w14:textId="77777777" w:rsidR="00815811" w:rsidRPr="005D1223" w:rsidRDefault="00815811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29DE6EB1" w14:textId="77777777" w:rsidR="00815811" w:rsidRPr="005D1223" w:rsidRDefault="00815811" w:rsidP="00E773C6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554941C2" w14:textId="77777777" w:rsidR="00815811" w:rsidRPr="005D1223" w:rsidRDefault="00815811" w:rsidP="00E773C6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766C97EC" w14:textId="77777777" w:rsidR="00815811" w:rsidRDefault="00815811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3F0D40E1" w14:textId="77777777" w:rsidR="00815811" w:rsidRPr="005D1223" w:rsidRDefault="00815811" w:rsidP="00E773C6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2.</w:t>
            </w:r>
            <w:r w:rsidRPr="005D1223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ขาดการบูรณาการด้านการจัดการทรัพย์สิน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Pr="005D1223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 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ของมหาวิทยาลัย</w:t>
            </w:r>
          </w:p>
          <w:p w14:paraId="7A7ED339" w14:textId="77777777" w:rsidR="00815811" w:rsidRPr="005D1223" w:rsidRDefault="00815811" w:rsidP="00E773C6">
            <w:pPr>
              <w:pStyle w:val="a5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3.</w:t>
            </w:r>
            <w:r w:rsidRPr="005D1223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แผนกลยุทธ์การเงินไม่สอดคล้องกับ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Pr="005D1223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 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สถานการณ์ปัจจุบัน</w:t>
            </w:r>
          </w:p>
        </w:tc>
        <w:tc>
          <w:tcPr>
            <w:tcW w:w="708" w:type="dxa"/>
          </w:tcPr>
          <w:p w14:paraId="6E7A2997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50"/>
            </w:r>
          </w:p>
          <w:p w14:paraId="5F9A77AC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43EDD807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16855684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1454D4DB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1576934D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00FDBE3A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217774F7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7ECEDC8D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60F01B19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</w: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</w: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50"/>
            </w:r>
          </w:p>
          <w:p w14:paraId="764C78B4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6EBF7D6F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50"/>
            </w:r>
          </w:p>
          <w:p w14:paraId="433C08D4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2B9071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3686" w:type="dxa"/>
          </w:tcPr>
          <w:p w14:paraId="2F5140AE" w14:textId="77777777" w:rsidR="00815811" w:rsidRPr="005D1223" w:rsidRDefault="00815811" w:rsidP="00E773C6">
            <w:pPr>
              <w:pStyle w:val="a5"/>
              <w:ind w:left="173" w:hanging="17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 </w:t>
            </w: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 จัดหารายได้</w:t>
            </w:r>
          </w:p>
          <w:p w14:paraId="5B2B0FFA" w14:textId="77777777" w:rsidR="00815811" w:rsidRPr="005D1223" w:rsidRDefault="00815811" w:rsidP="00E773C6">
            <w:pPr>
              <w:pStyle w:val="a5"/>
              <w:ind w:left="598" w:hanging="59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1.1 สร้างช่องทางการจัดหารายได้เพิ่มขึ้น</w:t>
            </w: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</w: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เช่น รายได้จากการวิจัย และความร่วมมือจากภายนอก เพิ่มมาตรการการหารายได้ รายได้จากการบริการวิชาการ จัดทำแผนธุรกิจ (</w:t>
            </w: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BMC) </w:t>
            </w: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การบริหารจัดการทรัพย์สิน </w:t>
            </w: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เป็นต้น</w:t>
            </w:r>
          </w:p>
          <w:p w14:paraId="1E10CF93" w14:textId="77777777" w:rsidR="00815811" w:rsidRDefault="00815811" w:rsidP="00E773C6">
            <w:pPr>
              <w:pStyle w:val="a5"/>
              <w:ind w:left="456" w:hanging="456"/>
              <w:rPr>
                <w:rFonts w:ascii="TH SarabunPSK" w:hAnsi="TH SarabunPSK" w:cs="TH SarabunPSK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   </w:t>
            </w:r>
            <w:r w:rsidRPr="005D122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1.2  </w:t>
            </w:r>
            <w:r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แต่งตั้งคณะทำงานที่เชี่ยวชาญเฉพาะ เพื่อ</w:t>
            </w:r>
            <w:r w:rsidRPr="005D122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จัดทำชุดโครงการเตรียมขอรับจัดสรรงบประมาณของยุทธศาสตร์  ตามนโยบายของชาติ </w:t>
            </w:r>
            <w:r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งบประมาณกลุ่มจังหวัด งบประมาณจังหวัด </w:t>
            </w:r>
            <w:r w:rsidRPr="005D1223">
              <w:rPr>
                <w:rFonts w:ascii="TH SarabunPSK" w:hAnsi="TH SarabunPSK" w:cs="TH SarabunPSK"/>
                <w:sz w:val="24"/>
                <w:szCs w:val="24"/>
                <w:cs/>
              </w:rPr>
              <w:t>และหน่วยงานที่เกี่ยวข้อง</w:t>
            </w:r>
          </w:p>
          <w:p w14:paraId="05F80782" w14:textId="77777777" w:rsidR="00815811" w:rsidRDefault="00815811" w:rsidP="00E773C6">
            <w:pPr>
              <w:pStyle w:val="a5"/>
              <w:ind w:left="456" w:hanging="456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Pr="005D1223">
              <w:rPr>
                <w:rFonts w:ascii="TH SarabunPSK" w:hAnsi="TH SarabunPSK" w:cs="TH SarabunPSK"/>
                <w:sz w:val="24"/>
                <w:szCs w:val="24"/>
                <w:cs/>
              </w:rPr>
              <w:t>จัดทำแผนบูรณาการและแผนการจัดการทรัพย์สิน</w:t>
            </w:r>
          </w:p>
          <w:p w14:paraId="1744B62F" w14:textId="77777777" w:rsidR="00815811" w:rsidRPr="00583A9D" w:rsidRDefault="00815811" w:rsidP="00E773C6">
            <w:pPr>
              <w:pStyle w:val="a5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   </w:t>
            </w:r>
            <w:r w:rsidRPr="005D1223">
              <w:rPr>
                <w:rFonts w:ascii="TH SarabunPSK" w:hAnsi="TH SarabunPSK" w:cs="TH SarabunPSK"/>
                <w:sz w:val="24"/>
                <w:szCs w:val="24"/>
                <w:cs/>
              </w:rPr>
              <w:t>ของมหาวิทยาลัยให้เชื่อมโยงกันทุกระดับ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br/>
            </w:r>
            <w:r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>3. ทบทวน</w:t>
            </w:r>
            <w:r w:rsidRPr="005D122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แผนกลยุทธ์ทางการเงินระยะ </w:t>
            </w:r>
            <w:r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5D122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 </w:t>
            </w:r>
            <w:r w:rsidRPr="005D1223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(พ.ศ.256</w:t>
            </w:r>
            <w:r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5D122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– 256</w:t>
            </w:r>
            <w:r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5D122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7" w:type="dxa"/>
          </w:tcPr>
          <w:p w14:paraId="420DE624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</w:p>
          <w:p w14:paraId="2A42CE58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FF2C296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7F1FCC4E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01EDC80C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1A2023A4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E0415A8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DBFBF06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20101FB9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259DCE2E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31FB899D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>-</w:t>
            </w:r>
          </w:p>
          <w:p w14:paraId="19DB09C7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0312E48C" w14:textId="77777777" w:rsidR="00815811" w:rsidRPr="005D1223" w:rsidRDefault="00815811" w:rsidP="00E773C6">
            <w:pPr>
              <w:pStyle w:val="a5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กิจกรรมทบทวนแผนกลยุทธ์การเงินประจำปีงบประมาณ พ.ศ.  2563 - 2566</w:t>
            </w:r>
          </w:p>
        </w:tc>
        <w:tc>
          <w:tcPr>
            <w:tcW w:w="1276" w:type="dxa"/>
          </w:tcPr>
          <w:p w14:paraId="06D68CC1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5D1223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5D1223">
              <w:rPr>
                <w:rFonts w:ascii="TH SarabunPSK" w:hAnsi="TH SarabunPSK" w:cs="TH SarabunPSK"/>
                <w:sz w:val="24"/>
                <w:szCs w:val="24"/>
              </w:rPr>
              <w:br/>
            </w:r>
          </w:p>
          <w:p w14:paraId="6FE27CF0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EDFF631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0F49FD3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3A43C51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EAAC105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7BBD59A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BFE474A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501D3A0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220709F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122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14:paraId="618D793F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B715EE6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  <w:r w:rsidRPr="005D1223">
              <w:rPr>
                <w:rFonts w:ascii="TH SarabunPSK" w:hAnsi="TH SarabunPSK" w:cs="TH SarabunPSK"/>
                <w:sz w:val="24"/>
                <w:szCs w:val="24"/>
              </w:rPr>
              <w:t>,000</w:t>
            </w:r>
          </w:p>
        </w:tc>
        <w:tc>
          <w:tcPr>
            <w:tcW w:w="1985" w:type="dxa"/>
          </w:tcPr>
          <w:p w14:paraId="17525E72" w14:textId="77777777" w:rsidR="00815811" w:rsidRPr="005D1223" w:rsidRDefault="00815811" w:rsidP="00E773C6">
            <w:pPr>
              <w:pStyle w:val="a7"/>
              <w:spacing w:before="0" w:beforeAutospacing="0" w:after="0" w:afterAutospacing="0"/>
              <w:rPr>
                <w:sz w:val="24"/>
                <w:szCs w:val="24"/>
                <w:cs/>
              </w:rPr>
            </w:pPr>
            <w:r w:rsidRPr="005D122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30 เมษายน 2565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  <w:t>1. รองอธิการบดี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Pr="005D1223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  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ฝ่ายบริหาร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  <w:t>2. รองอธิการบดีทุกฝ่าย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>3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. ผู้ช่วยอธิการบดีทุกฝ่าย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>4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 คณบดีทุกคณะ 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>5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. ผู้อำนวยการสำนัก 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Pr="005D1223">
              <w:rPr>
                <w:rFonts w:ascii="TH SarabunPSK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</w:t>
            </w:r>
            <w:r w:rsidRPr="005D1223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สถาบัน</w:t>
            </w:r>
            <w:r w:rsidRPr="005D1223">
              <w:rPr>
                <w:sz w:val="24"/>
                <w:szCs w:val="24"/>
              </w:rPr>
              <w:t xml:space="preserve"> </w:t>
            </w:r>
            <w:r w:rsidRPr="005D1223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บัณฑิตวิทยาลัย</w:t>
            </w:r>
          </w:p>
          <w:p w14:paraId="4DFDFA6E" w14:textId="77777777" w:rsidR="00815811" w:rsidRPr="005D1223" w:rsidRDefault="00815811" w:rsidP="00E773C6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73C20F2B" w14:textId="76CCDA41" w:rsidR="00A22F47" w:rsidRPr="00815811" w:rsidRDefault="00A22F47" w:rsidP="004D12A7">
      <w:pPr>
        <w:pStyle w:val="a7"/>
        <w:spacing w:before="0" w:beforeAutospacing="0" w:after="0" w:afterAutospacing="0"/>
        <w:ind w:left="180" w:hanging="180"/>
        <w:rPr>
          <w:b/>
          <w:bCs/>
        </w:rPr>
      </w:pPr>
    </w:p>
    <w:p w14:paraId="37EE7D8C" w14:textId="77777777" w:rsidR="00A22F47" w:rsidRPr="00D72570" w:rsidRDefault="00A22F47" w:rsidP="00815811">
      <w:pPr>
        <w:pStyle w:val="a7"/>
        <w:spacing w:before="0" w:beforeAutospacing="0" w:after="0" w:afterAutospacing="0"/>
        <w:rPr>
          <w:b/>
          <w:bCs/>
        </w:rPr>
      </w:pPr>
    </w:p>
    <w:tbl>
      <w:tblPr>
        <w:tblStyle w:val="a3"/>
        <w:tblW w:w="143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5"/>
        <w:gridCol w:w="4675"/>
        <w:gridCol w:w="2517"/>
        <w:gridCol w:w="2517"/>
      </w:tblGrid>
      <w:tr w:rsidR="00A22F47" w:rsidRPr="00A22F47" w14:paraId="301555EF" w14:textId="43F1E989" w:rsidTr="00A22F47">
        <w:trPr>
          <w:trHeight w:val="612"/>
          <w:tblHeader/>
        </w:trPr>
        <w:tc>
          <w:tcPr>
            <w:tcW w:w="4675" w:type="dxa"/>
            <w:shd w:val="clear" w:color="auto" w:fill="FFFF99"/>
          </w:tcPr>
          <w:p w14:paraId="3C261288" w14:textId="77777777" w:rsidR="00A22F47" w:rsidRPr="00A22F47" w:rsidRDefault="00A22F47" w:rsidP="00D7257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2F4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ปัจจัยเสี่ยง/สาเหตุความเสี่ยง</w:t>
            </w:r>
          </w:p>
          <w:p w14:paraId="5C3E453C" w14:textId="0BFE71DF" w:rsidR="00A22F47" w:rsidRPr="00A22F47" w:rsidRDefault="00A22F47" w:rsidP="00D7257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5" w:type="dxa"/>
            <w:shd w:val="clear" w:color="auto" w:fill="FFFF99"/>
          </w:tcPr>
          <w:p w14:paraId="2A073D51" w14:textId="77777777" w:rsidR="00A22F47" w:rsidRPr="00A22F47" w:rsidRDefault="00A22F47" w:rsidP="00D7257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2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กลยุทธ์/แนวทาง</w:t>
            </w:r>
          </w:p>
          <w:p w14:paraId="72C81388" w14:textId="77777777" w:rsidR="00A22F47" w:rsidRPr="00A22F47" w:rsidRDefault="00A22F47" w:rsidP="00D7257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2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การจัดการความเสี่ยง</w:t>
            </w:r>
          </w:p>
          <w:p w14:paraId="1BAC6CC3" w14:textId="3B633A19" w:rsidR="00A22F47" w:rsidRPr="00A22F47" w:rsidRDefault="00A22F47" w:rsidP="00D7257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17" w:type="dxa"/>
            <w:shd w:val="clear" w:color="auto" w:fill="FFFF99"/>
          </w:tcPr>
          <w:p w14:paraId="327E3DCB" w14:textId="2E8EA16E" w:rsidR="00A22F47" w:rsidRPr="00A22F47" w:rsidRDefault="00A22F47" w:rsidP="00D7257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2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ผู้รับผิดชอบหลัก</w:t>
            </w:r>
            <w:r w:rsidRPr="00A22F4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2517" w:type="dxa"/>
            <w:shd w:val="clear" w:color="auto" w:fill="FFFF99"/>
          </w:tcPr>
          <w:p w14:paraId="32990A82" w14:textId="30D3C7B6" w:rsidR="00A22F47" w:rsidRPr="00A22F47" w:rsidRDefault="00A22F47" w:rsidP="00D7257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2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ผู้รับผิดชอบร่วม</w:t>
            </w:r>
          </w:p>
        </w:tc>
      </w:tr>
      <w:tr w:rsidR="00A22F47" w:rsidRPr="00A22F47" w14:paraId="1944650A" w14:textId="367DD077" w:rsidTr="00A22F47">
        <w:trPr>
          <w:cantSplit/>
          <w:trHeight w:val="1904"/>
        </w:trPr>
        <w:tc>
          <w:tcPr>
            <w:tcW w:w="4675" w:type="dxa"/>
            <w:vMerge w:val="restart"/>
          </w:tcPr>
          <w:p w14:paraId="132F0CF4" w14:textId="77777777" w:rsidR="00A22F47" w:rsidRPr="00A22F47" w:rsidRDefault="00A22F47" w:rsidP="00E773C6">
            <w:pPr>
              <w:pStyle w:val="a7"/>
              <w:spacing w:before="0" w:beforeAutospacing="0" w:after="0" w:afterAutospacing="0"/>
            </w:pPr>
            <w:r w:rsidRPr="00A22F47">
              <w:rPr>
                <w:rFonts w:ascii="TH SarabunPSK" w:hAnsi="TH SarabunPSK" w:cs="TH SarabunPSK"/>
                <w:color w:val="000000"/>
                <w:kern w:val="24"/>
                <w:cs/>
              </w:rPr>
              <w:t>1. รายได้ของมหาวิทยาลัยลดลง</w:t>
            </w:r>
          </w:p>
          <w:p w14:paraId="0F10B925" w14:textId="77777777" w:rsidR="00A22F47" w:rsidRPr="00A22F47" w:rsidRDefault="00A22F47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</w:rPr>
            </w:pPr>
          </w:p>
          <w:p w14:paraId="0F9B8561" w14:textId="77777777" w:rsidR="00A22F47" w:rsidRPr="00A22F47" w:rsidRDefault="00A22F47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</w:rPr>
            </w:pPr>
          </w:p>
          <w:p w14:paraId="5C5891E9" w14:textId="77777777" w:rsidR="00A22F47" w:rsidRPr="00A22F47" w:rsidRDefault="00A22F47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</w:rPr>
            </w:pPr>
          </w:p>
          <w:p w14:paraId="6A1C51F1" w14:textId="77777777" w:rsidR="00A22F47" w:rsidRPr="00A22F47" w:rsidRDefault="00A22F47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</w:rPr>
            </w:pPr>
          </w:p>
          <w:p w14:paraId="5B807FD0" w14:textId="77777777" w:rsidR="00A22F47" w:rsidRPr="00A22F47" w:rsidRDefault="00A22F47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</w:rPr>
            </w:pPr>
          </w:p>
          <w:p w14:paraId="6BB432AA" w14:textId="77777777" w:rsidR="00A22F47" w:rsidRPr="00A22F47" w:rsidRDefault="00A22F47" w:rsidP="00E773C6">
            <w:pPr>
              <w:pStyle w:val="a7"/>
              <w:spacing w:before="0" w:beforeAutospacing="0" w:after="0" w:afterAutospacing="0"/>
            </w:pPr>
          </w:p>
          <w:p w14:paraId="4D6AF68A" w14:textId="090FD963" w:rsidR="00A22F47" w:rsidRPr="00A22F47" w:rsidRDefault="00A22F47" w:rsidP="00E773C6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675" w:type="dxa"/>
          </w:tcPr>
          <w:p w14:paraId="7CB84FFB" w14:textId="77777777" w:rsidR="00A22F47" w:rsidRPr="00A22F47" w:rsidRDefault="00A22F47" w:rsidP="00E773C6">
            <w:pPr>
              <w:pStyle w:val="a5"/>
              <w:ind w:left="173" w:hanging="17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2F47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  <w:r w:rsidRPr="00A22F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จัดหารายได้</w:t>
            </w:r>
          </w:p>
          <w:p w14:paraId="1E44B6A0" w14:textId="3C3AC244" w:rsidR="00A22F47" w:rsidRPr="00A22F47" w:rsidRDefault="00A22F47" w:rsidP="00E773C6">
            <w:pPr>
              <w:pStyle w:val="a5"/>
              <w:ind w:left="598" w:hanging="598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22F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1.1 สร้างช่องทางการจัดหารายได้เพิ่มขึ้น</w:t>
            </w:r>
            <w:r w:rsidRPr="00A22F47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A22F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เช่น รายได้จากการวิจัย และความร่วมมือจากภายนอก เพิ่มมาตรการการหารายได้ รายได้จากการบริการวิชาการ จัดทำแผนธุรกิจ (</w:t>
            </w:r>
            <w:r w:rsidRPr="00A22F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BMC) </w:t>
            </w:r>
            <w:r w:rsidRPr="00A22F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</w:t>
            </w:r>
            <w:r w:rsidRPr="00A22F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</w:t>
            </w:r>
            <w:r w:rsidRPr="00A22F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บริหารจัดการทรัพย์สิน เป็นต้น</w:t>
            </w:r>
          </w:p>
        </w:tc>
        <w:tc>
          <w:tcPr>
            <w:tcW w:w="2517" w:type="dxa"/>
          </w:tcPr>
          <w:p w14:paraId="2541E415" w14:textId="31A66744" w:rsidR="00A22F47" w:rsidRPr="00A22F47" w:rsidRDefault="00A22F47" w:rsidP="009F0F1F">
            <w:pPr>
              <w:rPr>
                <w:rFonts w:ascii="TH SarabunPSK" w:hAnsi="TH SarabunPSK" w:cs="TH SarabunPSK"/>
                <w:sz w:val="28"/>
              </w:rPr>
            </w:pPr>
            <w:r w:rsidRPr="00A22F47">
              <w:rPr>
                <w:rFonts w:ascii="TH SarabunPSK" w:hAnsi="TH SarabunPSK" w:cs="TH SarabunPSK" w:hint="cs"/>
                <w:sz w:val="28"/>
                <w:cs/>
              </w:rPr>
              <w:t xml:space="preserve"> 1. รองอธิการบดีฝ่ายบริหาร</w:t>
            </w:r>
          </w:p>
          <w:p w14:paraId="5B9FB735" w14:textId="77777777" w:rsidR="00A22F47" w:rsidRPr="00A22F47" w:rsidRDefault="00A22F47" w:rsidP="009F0F1F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17" w:type="dxa"/>
          </w:tcPr>
          <w:p w14:paraId="2C40088D" w14:textId="3EAC14C1" w:rsidR="00A22F47" w:rsidRPr="00A22F47" w:rsidRDefault="00A22F47" w:rsidP="00E773C6">
            <w:pPr>
              <w:pStyle w:val="a7"/>
              <w:spacing w:before="0" w:beforeAutospacing="0" w:after="0" w:afterAutospacing="0"/>
            </w:pPr>
            <w:r w:rsidRPr="00A22F47">
              <w:rPr>
                <w:rFonts w:ascii="TH SarabunPSK" w:hAnsi="TH SarabunPSK" w:cs="TH SarabunPSK" w:hint="cs"/>
                <w:cs/>
              </w:rPr>
              <w:t>2. คณบดีทุกคณะ</w:t>
            </w:r>
          </w:p>
          <w:p w14:paraId="7BBB46CB" w14:textId="77777777" w:rsidR="00A22F47" w:rsidRPr="00A22F47" w:rsidRDefault="00A22F47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</w:rPr>
            </w:pPr>
          </w:p>
          <w:p w14:paraId="0F9F44DF" w14:textId="77777777" w:rsidR="00A22F47" w:rsidRPr="00A22F47" w:rsidRDefault="00A22F47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</w:rPr>
            </w:pPr>
          </w:p>
          <w:p w14:paraId="68FF324B" w14:textId="77777777" w:rsidR="00A22F47" w:rsidRPr="00A22F47" w:rsidRDefault="00A22F47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</w:rPr>
            </w:pPr>
          </w:p>
          <w:p w14:paraId="3259776A" w14:textId="77777777" w:rsidR="00A22F47" w:rsidRPr="00A22F47" w:rsidRDefault="00A22F47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</w:rPr>
            </w:pPr>
          </w:p>
          <w:p w14:paraId="13B32659" w14:textId="42750ACA" w:rsidR="00A22F47" w:rsidRPr="00A22F47" w:rsidRDefault="00A22F47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</w:p>
        </w:tc>
      </w:tr>
      <w:tr w:rsidR="00A22F47" w:rsidRPr="00A22F47" w14:paraId="27C316C6" w14:textId="77777777" w:rsidTr="00A22F47">
        <w:trPr>
          <w:cantSplit/>
          <w:trHeight w:val="1595"/>
        </w:trPr>
        <w:tc>
          <w:tcPr>
            <w:tcW w:w="4675" w:type="dxa"/>
            <w:vMerge/>
          </w:tcPr>
          <w:p w14:paraId="224507D9" w14:textId="312A4BD6" w:rsidR="00A22F47" w:rsidRPr="00A22F47" w:rsidRDefault="00A22F47" w:rsidP="00E773C6">
            <w:pPr>
              <w:pStyle w:val="a5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4675" w:type="dxa"/>
          </w:tcPr>
          <w:p w14:paraId="4D4ADE6E" w14:textId="39411AD4" w:rsidR="00A22F47" w:rsidRPr="00A22F47" w:rsidRDefault="00A22F47" w:rsidP="00722AA5">
            <w:pPr>
              <w:pStyle w:val="a5"/>
              <w:ind w:left="319" w:hanging="319"/>
              <w:rPr>
                <w:rFonts w:ascii="TH SarabunPSK" w:hAnsi="TH SarabunPSK" w:cs="TH SarabunPSK"/>
                <w:sz w:val="28"/>
              </w:rPr>
            </w:pPr>
            <w:r w:rsidRPr="00A22F47">
              <w:rPr>
                <w:rFonts w:ascii="TH SarabunPSK" w:hAnsi="TH SarabunPSK" w:cs="TH SarabunPSK"/>
                <w:sz w:val="28"/>
                <w:cs/>
              </w:rPr>
              <w:t xml:space="preserve">1.2  </w:t>
            </w:r>
            <w:r w:rsidRPr="00A22F47">
              <w:rPr>
                <w:rFonts w:ascii="TH SarabunPSK" w:hAnsi="TH SarabunPSK" w:cs="TH SarabunPSK" w:hint="cs"/>
                <w:sz w:val="28"/>
                <w:cs/>
              </w:rPr>
              <w:t>แต่งตั้งคณะทำงานที่เชี่ยวชาญเฉพาะ เพื่อ</w:t>
            </w:r>
            <w:r w:rsidRPr="00A22F47">
              <w:rPr>
                <w:rFonts w:ascii="TH SarabunPSK" w:hAnsi="TH SarabunPSK" w:cs="TH SarabunPSK"/>
                <w:sz w:val="28"/>
                <w:cs/>
              </w:rPr>
              <w:t xml:space="preserve">จัดทำชุดโครงการเตรียมขอรับจัดสรรงบประมาณของยุทธศาสตร์  ตามนโยบายของชาติ </w:t>
            </w:r>
            <w:r w:rsidRPr="00A22F47">
              <w:rPr>
                <w:rFonts w:ascii="TH SarabunPSK" w:hAnsi="TH SarabunPSK" w:cs="TH SarabunPSK" w:hint="cs"/>
                <w:sz w:val="28"/>
                <w:cs/>
              </w:rPr>
              <w:t xml:space="preserve">งบประมาณกลุ่มจังหวัด งบประมาณจังหวัด </w:t>
            </w:r>
            <w:r w:rsidRPr="00A22F47">
              <w:rPr>
                <w:rFonts w:ascii="TH SarabunPSK" w:hAnsi="TH SarabunPSK" w:cs="TH SarabunPSK"/>
                <w:sz w:val="28"/>
                <w:cs/>
              </w:rPr>
              <w:t>และหน่วยงาน</w:t>
            </w:r>
            <w:r w:rsidRPr="00A22F47">
              <w:rPr>
                <w:rFonts w:ascii="TH SarabunPSK" w:hAnsi="TH SarabunPSK" w:cs="TH SarabunPSK"/>
                <w:sz w:val="28"/>
                <w:cs/>
              </w:rPr>
              <w:br/>
              <w:t>ที่เกี่ยวข้อง</w:t>
            </w:r>
          </w:p>
        </w:tc>
        <w:tc>
          <w:tcPr>
            <w:tcW w:w="2517" w:type="dxa"/>
          </w:tcPr>
          <w:p w14:paraId="05659F46" w14:textId="77777777" w:rsidR="00A22F47" w:rsidRPr="00A22F47" w:rsidRDefault="00A22F47" w:rsidP="009F0F1F">
            <w:pPr>
              <w:rPr>
                <w:rFonts w:ascii="TH SarabunPSK" w:hAnsi="TH SarabunPSK" w:cs="TH SarabunPSK"/>
                <w:sz w:val="28"/>
              </w:rPr>
            </w:pPr>
            <w:r w:rsidRPr="00A22F4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22F47">
              <w:rPr>
                <w:rFonts w:ascii="TH SarabunPSK" w:hAnsi="TH SarabunPSK" w:cs="TH SarabunPSK" w:hint="cs"/>
                <w:sz w:val="28"/>
                <w:cs/>
              </w:rPr>
              <w:t>รองอธิการบดีฝ่ายวางแผนและประกันคุณภาพ</w:t>
            </w:r>
          </w:p>
          <w:p w14:paraId="269BE60C" w14:textId="77777777" w:rsidR="00A22F47" w:rsidRPr="00A22F47" w:rsidRDefault="00A22F47" w:rsidP="009F0F1F">
            <w:pPr>
              <w:rPr>
                <w:rFonts w:ascii="TH SarabunPSK" w:hAnsi="TH SarabunPSK" w:cs="TH SarabunPSK"/>
                <w:sz w:val="28"/>
              </w:rPr>
            </w:pPr>
            <w:r w:rsidRPr="00A22F47">
              <w:rPr>
                <w:rFonts w:ascii="TH SarabunPSK" w:hAnsi="TH SarabunPSK" w:cs="TH SarabunPSK" w:hint="cs"/>
                <w:sz w:val="28"/>
                <w:cs/>
              </w:rPr>
              <w:t>2. ผู้ช่วยอธิการบดีฝ่ายวางแผนและพันธกิจสัมพันธ์</w:t>
            </w:r>
          </w:p>
          <w:p w14:paraId="45D514E1" w14:textId="77777777" w:rsidR="00A22F47" w:rsidRPr="00A22F47" w:rsidRDefault="00A22F47" w:rsidP="009F0F1F">
            <w:pPr>
              <w:rPr>
                <w:rFonts w:ascii="TH SarabunPSK" w:hAnsi="TH SarabunPSK" w:cs="TH SarabunPSK"/>
                <w:sz w:val="28"/>
              </w:rPr>
            </w:pPr>
            <w:r w:rsidRPr="00A22F47">
              <w:rPr>
                <w:rFonts w:ascii="TH SarabunPSK" w:hAnsi="TH SarabunPSK" w:cs="TH SarabunPSK" w:hint="cs"/>
                <w:sz w:val="28"/>
                <w:cs/>
              </w:rPr>
              <w:t>3. ผู้อำนวยการกองนโยบายและแผน</w:t>
            </w:r>
          </w:p>
          <w:p w14:paraId="6A3BF552" w14:textId="1A8ED043" w:rsidR="00A22F47" w:rsidRPr="00A22F47" w:rsidRDefault="00A22F47" w:rsidP="009F0F1F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A22F47">
              <w:rPr>
                <w:rFonts w:ascii="TH SarabunPSK" w:hAnsi="TH SarabunPSK" w:cs="TH SarabunPSK" w:hint="cs"/>
                <w:sz w:val="28"/>
                <w:cs/>
              </w:rPr>
              <w:t>4. นางสาว</w:t>
            </w:r>
            <w:proofErr w:type="spellStart"/>
            <w:r w:rsidRPr="00A22F47">
              <w:rPr>
                <w:rFonts w:ascii="TH SarabunPSK" w:hAnsi="TH SarabunPSK" w:cs="TH SarabunPSK" w:hint="cs"/>
                <w:sz w:val="28"/>
                <w:cs/>
              </w:rPr>
              <w:t>เบญ</w:t>
            </w:r>
            <w:proofErr w:type="spellEnd"/>
            <w:r w:rsidRPr="00A22F47">
              <w:rPr>
                <w:rFonts w:ascii="TH SarabunPSK" w:hAnsi="TH SarabunPSK" w:cs="TH SarabunPSK" w:hint="cs"/>
                <w:sz w:val="28"/>
                <w:cs/>
              </w:rPr>
              <w:t>จพร มายูร</w:t>
            </w:r>
          </w:p>
        </w:tc>
        <w:tc>
          <w:tcPr>
            <w:tcW w:w="2517" w:type="dxa"/>
          </w:tcPr>
          <w:p w14:paraId="00A4C940" w14:textId="345F288B" w:rsidR="00A22F47" w:rsidRPr="00A22F47" w:rsidRDefault="00A22F47" w:rsidP="009F0F1F">
            <w:pPr>
              <w:pStyle w:val="a7"/>
              <w:spacing w:before="0" w:beforeAutospacing="0" w:after="0" w:afterAutospacing="0"/>
            </w:pPr>
            <w:r w:rsidRPr="00A22F47">
              <w:rPr>
                <w:rFonts w:ascii="TH SarabunPSK" w:hAnsi="TH SarabunPSK" w:cs="TH SarabunPSK" w:hint="cs"/>
                <w:cs/>
              </w:rPr>
              <w:t>1. คณบดีทุกคณะ</w:t>
            </w:r>
          </w:p>
          <w:p w14:paraId="085BBD2D" w14:textId="67AC0C37" w:rsidR="00A22F47" w:rsidRPr="00A22F47" w:rsidRDefault="00A22F47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</w:rPr>
            </w:pPr>
            <w:r w:rsidRPr="00A22F47">
              <w:rPr>
                <w:rFonts w:ascii="TH SarabunPSK" w:hAnsi="TH SarabunPSK" w:cs="TH SarabunPSK" w:hint="cs"/>
                <w:color w:val="000000"/>
                <w:kern w:val="24"/>
                <w:cs/>
              </w:rPr>
              <w:t>2. ผู้อำนวยการสำนัก สถาบัน</w:t>
            </w:r>
          </w:p>
          <w:p w14:paraId="4085B2C7" w14:textId="77777777" w:rsidR="00A22F47" w:rsidRPr="00A22F47" w:rsidRDefault="00A22F47" w:rsidP="00E773C6">
            <w:pPr>
              <w:pStyle w:val="a7"/>
              <w:spacing w:before="0" w:after="0"/>
              <w:rPr>
                <w:rFonts w:ascii="TH SarabunPSK" w:hAnsi="TH SarabunPSK" w:cs="TH SarabunPSK"/>
                <w:color w:val="000000"/>
                <w:kern w:val="24"/>
              </w:rPr>
            </w:pPr>
          </w:p>
          <w:p w14:paraId="193F2D8C" w14:textId="55D0200F" w:rsidR="00A22F47" w:rsidRPr="00A22F47" w:rsidRDefault="00A22F47" w:rsidP="00E773C6">
            <w:pPr>
              <w:pStyle w:val="a7"/>
              <w:spacing w:before="0" w:after="0"/>
              <w:rPr>
                <w:rFonts w:ascii="TH SarabunPSK" w:hAnsi="TH SarabunPSK" w:cs="TH SarabunPSK"/>
                <w:color w:val="000000"/>
                <w:kern w:val="24"/>
              </w:rPr>
            </w:pPr>
          </w:p>
        </w:tc>
      </w:tr>
      <w:tr w:rsidR="00A22F47" w:rsidRPr="00A22F47" w14:paraId="7EC4754A" w14:textId="77777777" w:rsidTr="00A22F47">
        <w:trPr>
          <w:cantSplit/>
          <w:trHeight w:val="617"/>
        </w:trPr>
        <w:tc>
          <w:tcPr>
            <w:tcW w:w="4675" w:type="dxa"/>
          </w:tcPr>
          <w:p w14:paraId="6584C299" w14:textId="77777777" w:rsidR="00A22F47" w:rsidRPr="00A22F47" w:rsidRDefault="00A22F47" w:rsidP="00E773C6">
            <w:pPr>
              <w:pStyle w:val="a7"/>
              <w:spacing w:before="0" w:beforeAutospacing="0" w:after="0" w:afterAutospacing="0"/>
            </w:pPr>
            <w:r w:rsidRPr="00A22F47">
              <w:rPr>
                <w:rFonts w:ascii="TH SarabunPSK" w:hAnsi="TH SarabunPSK" w:cs="TH SarabunPSK"/>
                <w:color w:val="000000"/>
                <w:kern w:val="24"/>
                <w:cs/>
              </w:rPr>
              <w:t>2.</w:t>
            </w:r>
            <w:r w:rsidRPr="00A22F47">
              <w:rPr>
                <w:rFonts w:ascii="TH SarabunPSK" w:hAnsi="TH SarabunPSK" w:cs="TH SarabunPSK" w:hint="cs"/>
                <w:color w:val="000000"/>
                <w:kern w:val="24"/>
                <w:cs/>
              </w:rPr>
              <w:t xml:space="preserve"> </w:t>
            </w:r>
            <w:r w:rsidRPr="00A22F47">
              <w:rPr>
                <w:rFonts w:ascii="TH SarabunPSK" w:hAnsi="TH SarabunPSK" w:cs="TH SarabunPSK"/>
                <w:color w:val="000000"/>
                <w:kern w:val="24"/>
                <w:cs/>
              </w:rPr>
              <w:t>ขาดการบูรณาการด้านการจัดการทรัพย์สิน</w:t>
            </w:r>
            <w:r w:rsidRPr="00A22F47">
              <w:rPr>
                <w:rFonts w:ascii="TH SarabunPSK" w:hAnsi="TH SarabunPSK" w:cs="TH SarabunPSK"/>
                <w:color w:val="000000"/>
                <w:kern w:val="24"/>
                <w:cs/>
              </w:rPr>
              <w:br/>
            </w:r>
            <w:r w:rsidRPr="00A22F47">
              <w:rPr>
                <w:rFonts w:ascii="TH SarabunPSK" w:hAnsi="TH SarabunPSK" w:cs="TH SarabunPSK" w:hint="cs"/>
                <w:color w:val="000000"/>
                <w:kern w:val="24"/>
                <w:cs/>
              </w:rPr>
              <w:t xml:space="preserve">   </w:t>
            </w:r>
            <w:r w:rsidRPr="00A22F47">
              <w:rPr>
                <w:rFonts w:ascii="TH SarabunPSK" w:hAnsi="TH SarabunPSK" w:cs="TH SarabunPSK"/>
                <w:color w:val="000000"/>
                <w:kern w:val="24"/>
                <w:cs/>
              </w:rPr>
              <w:t>ของมหาวิทยาลัย</w:t>
            </w:r>
          </w:p>
          <w:p w14:paraId="7031B949" w14:textId="124A113F" w:rsidR="00A22F47" w:rsidRPr="00A22F47" w:rsidRDefault="00A22F47" w:rsidP="00E773C6">
            <w:pPr>
              <w:pStyle w:val="a5"/>
              <w:rPr>
                <w:rFonts w:ascii="TH SarabunPSK" w:hAnsi="TH SarabunPSK" w:cs="TH SarabunPSK"/>
                <w:color w:val="000000"/>
                <w:kern w:val="24"/>
                <w:sz w:val="28"/>
              </w:rPr>
            </w:pPr>
          </w:p>
        </w:tc>
        <w:tc>
          <w:tcPr>
            <w:tcW w:w="4675" w:type="dxa"/>
          </w:tcPr>
          <w:p w14:paraId="15906EE6" w14:textId="77777777" w:rsidR="00A22F47" w:rsidRPr="00A22F47" w:rsidRDefault="00A22F47" w:rsidP="00E773C6">
            <w:pPr>
              <w:pStyle w:val="a5"/>
              <w:ind w:left="456" w:hanging="456"/>
              <w:rPr>
                <w:rFonts w:ascii="TH SarabunPSK" w:hAnsi="TH SarabunPSK" w:cs="TH SarabunPSK"/>
                <w:color w:val="FF0000"/>
                <w:sz w:val="28"/>
              </w:rPr>
            </w:pPr>
            <w:r w:rsidRPr="00A22F47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A22F47">
              <w:rPr>
                <w:rFonts w:ascii="TH SarabunPSK" w:hAnsi="TH SarabunPSK" w:cs="TH SarabunPSK"/>
                <w:sz w:val="28"/>
                <w:cs/>
              </w:rPr>
              <w:t>จัดทำแผนบูรณาการและแผนการจัดการทรัพย์สิน</w:t>
            </w:r>
          </w:p>
          <w:p w14:paraId="3E9E2366" w14:textId="58505CEF" w:rsidR="00A22F47" w:rsidRPr="00A22F47" w:rsidRDefault="00A22F47" w:rsidP="00E773C6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A22F47">
              <w:rPr>
                <w:rFonts w:ascii="TH SarabunPSK" w:hAnsi="TH SarabunPSK" w:cs="TH SarabunPSK"/>
                <w:color w:val="FF0000"/>
                <w:sz w:val="28"/>
              </w:rPr>
              <w:t xml:space="preserve">    </w:t>
            </w:r>
            <w:r w:rsidRPr="00A22F47">
              <w:rPr>
                <w:rFonts w:ascii="TH SarabunPSK" w:hAnsi="TH SarabunPSK" w:cs="TH SarabunPSK"/>
                <w:sz w:val="28"/>
                <w:cs/>
              </w:rPr>
              <w:t>ของมหาวิทยาลัยให้เชื่อมโยงกันทุกระดับ</w:t>
            </w:r>
          </w:p>
        </w:tc>
        <w:tc>
          <w:tcPr>
            <w:tcW w:w="2517" w:type="dxa"/>
          </w:tcPr>
          <w:p w14:paraId="18DAF36A" w14:textId="77777777" w:rsidR="00A22F47" w:rsidRPr="00A22F47" w:rsidRDefault="00A22F47" w:rsidP="009F0F1F">
            <w:pPr>
              <w:rPr>
                <w:rFonts w:ascii="TH SarabunPSK" w:hAnsi="TH SarabunPSK" w:cs="TH SarabunPSK"/>
                <w:sz w:val="28"/>
              </w:rPr>
            </w:pPr>
            <w:r w:rsidRPr="00A22F47">
              <w:rPr>
                <w:rFonts w:ascii="TH SarabunPSK" w:hAnsi="TH SarabunPSK" w:cs="TH SarabunPSK" w:hint="cs"/>
                <w:sz w:val="28"/>
                <w:cs/>
              </w:rPr>
              <w:t>1. รองอธิการบดีฝ่ายบริหาร</w:t>
            </w:r>
          </w:p>
          <w:p w14:paraId="22B8F32A" w14:textId="77777777" w:rsidR="00A22F47" w:rsidRPr="00A22F47" w:rsidRDefault="00A22F47" w:rsidP="009F0F1F">
            <w:pPr>
              <w:rPr>
                <w:rFonts w:ascii="TH SarabunPSK" w:hAnsi="TH SarabunPSK" w:cs="TH SarabunPSK"/>
                <w:sz w:val="28"/>
              </w:rPr>
            </w:pPr>
            <w:r w:rsidRPr="00A22F47">
              <w:rPr>
                <w:rFonts w:ascii="TH SarabunPSK" w:hAnsi="TH SarabunPSK" w:cs="TH SarabunPSK" w:hint="cs"/>
                <w:sz w:val="28"/>
                <w:cs/>
              </w:rPr>
              <w:t>2. ผู้ช่วยอธิการบดีฝ่ายการคลังและทรัพย์สิน</w:t>
            </w:r>
          </w:p>
          <w:p w14:paraId="72F3F575" w14:textId="77777777" w:rsidR="00A22F47" w:rsidRPr="00A22F47" w:rsidRDefault="00A22F47" w:rsidP="000B3A95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A22F47">
              <w:rPr>
                <w:rFonts w:ascii="TH SarabunPSK" w:hAnsi="TH SarabunPSK" w:cs="TH SarabunPSK" w:hint="cs"/>
                <w:sz w:val="28"/>
                <w:cs/>
              </w:rPr>
              <w:t>3. หัวหน้างานทรัพย์สิน</w:t>
            </w:r>
          </w:p>
          <w:p w14:paraId="2959ED85" w14:textId="53B21C49" w:rsidR="00A22F47" w:rsidRPr="00A22F47" w:rsidRDefault="00A22F47" w:rsidP="000B3A95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A22F47">
              <w:rPr>
                <w:rFonts w:ascii="TH SarabunPSK" w:hAnsi="TH SarabunPSK" w:cs="TH SarabunPSK" w:hint="cs"/>
                <w:sz w:val="28"/>
                <w:cs/>
              </w:rPr>
              <w:t>และรายได้</w:t>
            </w:r>
          </w:p>
        </w:tc>
        <w:tc>
          <w:tcPr>
            <w:tcW w:w="2517" w:type="dxa"/>
          </w:tcPr>
          <w:p w14:paraId="41C81311" w14:textId="77777777" w:rsidR="00A22F47" w:rsidRPr="00A22F47" w:rsidRDefault="00A22F47" w:rsidP="009F0F1F">
            <w:pPr>
              <w:pStyle w:val="a7"/>
              <w:spacing w:before="0" w:beforeAutospacing="0" w:after="0" w:afterAutospacing="0"/>
            </w:pPr>
            <w:r w:rsidRPr="00A22F47">
              <w:rPr>
                <w:rFonts w:ascii="TH SarabunPSK" w:hAnsi="TH SarabunPSK" w:cs="TH SarabunPSK" w:hint="cs"/>
                <w:cs/>
              </w:rPr>
              <w:t>1. คณบดีทุกคณะ</w:t>
            </w:r>
          </w:p>
          <w:p w14:paraId="33904872" w14:textId="77777777" w:rsidR="00A22F47" w:rsidRPr="00A22F47" w:rsidRDefault="00A22F47" w:rsidP="009F0F1F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</w:rPr>
            </w:pPr>
            <w:r w:rsidRPr="00A22F47">
              <w:rPr>
                <w:rFonts w:ascii="TH SarabunPSK" w:hAnsi="TH SarabunPSK" w:cs="TH SarabunPSK" w:hint="cs"/>
                <w:color w:val="000000"/>
                <w:kern w:val="24"/>
                <w:cs/>
              </w:rPr>
              <w:t>2. ผู้อำนวยการสำนัก สถาบัน</w:t>
            </w:r>
          </w:p>
          <w:p w14:paraId="79F9C9ED" w14:textId="636C0351" w:rsidR="00A22F47" w:rsidRPr="00A22F47" w:rsidRDefault="00A22F47" w:rsidP="00E773C6">
            <w:pPr>
              <w:pStyle w:val="a7"/>
              <w:spacing w:before="0" w:after="0"/>
              <w:rPr>
                <w:rFonts w:ascii="TH SarabunPSK" w:hAnsi="TH SarabunPSK" w:cs="TH SarabunPSK"/>
                <w:color w:val="000000"/>
                <w:kern w:val="24"/>
              </w:rPr>
            </w:pPr>
          </w:p>
        </w:tc>
      </w:tr>
      <w:tr w:rsidR="00A22F47" w:rsidRPr="00A22F47" w14:paraId="7080C2F2" w14:textId="77777777" w:rsidTr="00A22F47">
        <w:trPr>
          <w:cantSplit/>
          <w:trHeight w:val="1743"/>
        </w:trPr>
        <w:tc>
          <w:tcPr>
            <w:tcW w:w="4675" w:type="dxa"/>
          </w:tcPr>
          <w:p w14:paraId="59A482B3" w14:textId="27161F0C" w:rsidR="00A22F47" w:rsidRPr="00A22F47" w:rsidRDefault="00A22F47" w:rsidP="00E773C6">
            <w:pPr>
              <w:pStyle w:val="a5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 w:rsidRPr="00A22F47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lastRenderedPageBreak/>
              <w:t>3.</w:t>
            </w:r>
            <w:r w:rsidRPr="00A22F47"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A22F47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แผนกลยุทธ์การเงินไม่สอดคล้องกับสถานการณ์ปัจจุบัน</w:t>
            </w:r>
          </w:p>
        </w:tc>
        <w:tc>
          <w:tcPr>
            <w:tcW w:w="4675" w:type="dxa"/>
          </w:tcPr>
          <w:p w14:paraId="1736EE96" w14:textId="063950BB" w:rsidR="00A22F47" w:rsidRPr="00A22F47" w:rsidRDefault="00A22F47" w:rsidP="00E773C6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A22F47">
              <w:rPr>
                <w:rFonts w:ascii="TH SarabunPSK" w:hAnsi="TH SarabunPSK" w:cs="TH SarabunPSK" w:hint="cs"/>
                <w:sz w:val="28"/>
                <w:cs/>
              </w:rPr>
              <w:t>3. ทบทวน</w:t>
            </w:r>
            <w:r w:rsidRPr="00A22F47">
              <w:rPr>
                <w:rFonts w:ascii="TH SarabunPSK" w:hAnsi="TH SarabunPSK" w:cs="TH SarabunPSK"/>
                <w:sz w:val="28"/>
                <w:cs/>
              </w:rPr>
              <w:t xml:space="preserve">แผนกลยุทธ์ทางการเงินระยะ </w:t>
            </w:r>
            <w:r w:rsidRPr="00A22F47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22F47">
              <w:rPr>
                <w:rFonts w:ascii="TH SarabunPSK" w:hAnsi="TH SarabunPSK" w:cs="TH SarabunPSK"/>
                <w:sz w:val="28"/>
                <w:cs/>
              </w:rPr>
              <w:t xml:space="preserve"> ปี </w:t>
            </w:r>
            <w:r w:rsidRPr="00A22F47">
              <w:rPr>
                <w:rFonts w:ascii="TH SarabunPSK" w:hAnsi="TH SarabunPSK" w:cs="TH SarabunPSK"/>
                <w:sz w:val="28"/>
                <w:cs/>
              </w:rPr>
              <w:br/>
              <w:t>(พ.ศ.256</w:t>
            </w:r>
            <w:r w:rsidRPr="00A22F47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22F47">
              <w:rPr>
                <w:rFonts w:ascii="TH SarabunPSK" w:hAnsi="TH SarabunPSK" w:cs="TH SarabunPSK"/>
                <w:sz w:val="28"/>
                <w:cs/>
              </w:rPr>
              <w:t xml:space="preserve"> – 256</w:t>
            </w:r>
            <w:r w:rsidRPr="00A22F47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22F4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A22F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517" w:type="dxa"/>
          </w:tcPr>
          <w:p w14:paraId="364C7975" w14:textId="77777777" w:rsidR="00A22F47" w:rsidRPr="00A22F47" w:rsidRDefault="00A22F47" w:rsidP="009F0F1F">
            <w:pPr>
              <w:rPr>
                <w:rFonts w:ascii="TH SarabunPSK" w:hAnsi="TH SarabunPSK" w:cs="TH SarabunPSK"/>
                <w:sz w:val="28"/>
              </w:rPr>
            </w:pPr>
            <w:r w:rsidRPr="00A22F4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22F47">
              <w:rPr>
                <w:rFonts w:ascii="TH SarabunPSK" w:hAnsi="TH SarabunPSK" w:cs="TH SarabunPSK" w:hint="cs"/>
                <w:sz w:val="28"/>
                <w:cs/>
              </w:rPr>
              <w:t>รองอธิการบดีฝ่ายวางแผนและประกันคุณภาพ</w:t>
            </w:r>
          </w:p>
          <w:p w14:paraId="2EDC4091" w14:textId="77777777" w:rsidR="00A22F47" w:rsidRPr="00A22F47" w:rsidRDefault="00A22F47" w:rsidP="009F0F1F">
            <w:pPr>
              <w:rPr>
                <w:rFonts w:ascii="TH SarabunPSK" w:hAnsi="TH SarabunPSK" w:cs="TH SarabunPSK"/>
                <w:sz w:val="28"/>
              </w:rPr>
            </w:pPr>
            <w:r w:rsidRPr="00A22F47">
              <w:rPr>
                <w:rFonts w:ascii="TH SarabunPSK" w:hAnsi="TH SarabunPSK" w:cs="TH SarabunPSK" w:hint="cs"/>
                <w:sz w:val="28"/>
                <w:cs/>
              </w:rPr>
              <w:t>2. ผู้ช่วยอธิการบดีฝ่ายวางแผนและพันธกิจสัมพันธ์</w:t>
            </w:r>
          </w:p>
          <w:p w14:paraId="52A5C3F4" w14:textId="17A072AE" w:rsidR="00A22F47" w:rsidRPr="00A22F47" w:rsidRDefault="00A22F47" w:rsidP="009F0F1F">
            <w:pPr>
              <w:rPr>
                <w:rFonts w:ascii="TH SarabunPSK" w:hAnsi="TH SarabunPSK" w:cs="TH SarabunPSK"/>
                <w:sz w:val="28"/>
              </w:rPr>
            </w:pPr>
            <w:r w:rsidRPr="00A22F47">
              <w:rPr>
                <w:rFonts w:ascii="TH SarabunPSK" w:hAnsi="TH SarabunPSK" w:cs="TH SarabunPSK" w:hint="cs"/>
                <w:sz w:val="28"/>
                <w:cs/>
              </w:rPr>
              <w:t>3. ผู้อำนวยการกองนโยบายและแผน</w:t>
            </w:r>
          </w:p>
          <w:p w14:paraId="0C5851EC" w14:textId="53533947" w:rsidR="00A22F47" w:rsidRPr="00A22F47" w:rsidRDefault="00A22F47" w:rsidP="00A22F47">
            <w:pPr>
              <w:rPr>
                <w:rFonts w:ascii="TH SarabunPSK" w:hAnsi="TH SarabunPSK" w:cs="TH SarabunPSK"/>
                <w:sz w:val="28"/>
                <w:cs/>
              </w:rPr>
            </w:pPr>
            <w:r w:rsidRPr="00A22F47">
              <w:rPr>
                <w:rFonts w:ascii="TH SarabunPSK" w:hAnsi="TH SarabunPSK" w:cs="TH SarabunPSK" w:hint="cs"/>
                <w:sz w:val="28"/>
                <w:cs/>
              </w:rPr>
              <w:t>4. นางสาวชัญญานุชพ</w:t>
            </w:r>
            <w:proofErr w:type="spellStart"/>
            <w:r w:rsidRPr="00A22F47">
              <w:rPr>
                <w:rFonts w:ascii="TH SarabunPSK" w:hAnsi="TH SarabunPSK" w:cs="TH SarabunPSK" w:hint="cs"/>
                <w:sz w:val="28"/>
                <w:cs/>
              </w:rPr>
              <w:t>สิษฐ์</w:t>
            </w:r>
            <w:proofErr w:type="spellEnd"/>
            <w:r w:rsidRPr="00A22F47">
              <w:rPr>
                <w:rFonts w:ascii="TH SarabunPSK" w:hAnsi="TH SarabunPSK" w:cs="TH SarabunPSK" w:hint="cs"/>
                <w:sz w:val="28"/>
                <w:cs/>
              </w:rPr>
              <w:t xml:space="preserve"> ประชาริโก</w:t>
            </w:r>
          </w:p>
        </w:tc>
        <w:tc>
          <w:tcPr>
            <w:tcW w:w="2517" w:type="dxa"/>
          </w:tcPr>
          <w:p w14:paraId="6BCDE316" w14:textId="77777777" w:rsidR="00A22F47" w:rsidRPr="00A22F47" w:rsidRDefault="00A22F47" w:rsidP="009F0F1F">
            <w:pPr>
              <w:pStyle w:val="a7"/>
              <w:spacing w:before="0" w:beforeAutospacing="0" w:after="0" w:afterAutospacing="0"/>
            </w:pPr>
            <w:r w:rsidRPr="00A22F47">
              <w:rPr>
                <w:rFonts w:ascii="TH SarabunPSK" w:hAnsi="TH SarabunPSK" w:cs="TH SarabunPSK" w:hint="cs"/>
                <w:cs/>
              </w:rPr>
              <w:t>1. คณบดีทุกคณะ</w:t>
            </w:r>
          </w:p>
          <w:p w14:paraId="548DA213" w14:textId="77777777" w:rsidR="00A22F47" w:rsidRPr="00A22F47" w:rsidRDefault="00A22F47" w:rsidP="009F0F1F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</w:rPr>
            </w:pPr>
            <w:r w:rsidRPr="00A22F47">
              <w:rPr>
                <w:rFonts w:ascii="TH SarabunPSK" w:hAnsi="TH SarabunPSK" w:cs="TH SarabunPSK" w:hint="cs"/>
                <w:color w:val="000000"/>
                <w:kern w:val="24"/>
                <w:cs/>
              </w:rPr>
              <w:t>2. ผู้อำนวยการสำนัก สถาบัน</w:t>
            </w:r>
          </w:p>
          <w:p w14:paraId="334B72D2" w14:textId="116BB365" w:rsidR="00A22F47" w:rsidRPr="00A22F47" w:rsidRDefault="00A22F47" w:rsidP="00E773C6">
            <w:pPr>
              <w:pStyle w:val="a7"/>
              <w:spacing w:before="0" w:after="0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</w:p>
        </w:tc>
      </w:tr>
    </w:tbl>
    <w:p w14:paraId="2CFDCD5B" w14:textId="1FBBEB1C" w:rsidR="002979CD" w:rsidRPr="00D72570" w:rsidRDefault="002979CD" w:rsidP="004D12A7">
      <w:pPr>
        <w:pStyle w:val="a7"/>
        <w:spacing w:before="0" w:beforeAutospacing="0" w:after="0" w:afterAutospacing="0"/>
        <w:ind w:left="180" w:hanging="180"/>
        <w:rPr>
          <w:b/>
          <w:bCs/>
        </w:rPr>
      </w:pPr>
    </w:p>
    <w:p w14:paraId="07375CDA" w14:textId="71F1DC34" w:rsidR="002979CD" w:rsidRPr="00D72570" w:rsidRDefault="002979CD" w:rsidP="004D12A7">
      <w:pPr>
        <w:pStyle w:val="a7"/>
        <w:spacing w:before="0" w:beforeAutospacing="0" w:after="0" w:afterAutospacing="0"/>
        <w:ind w:left="180" w:hanging="180"/>
        <w:rPr>
          <w:b/>
          <w:bCs/>
        </w:rPr>
      </w:pPr>
    </w:p>
    <w:p w14:paraId="66999BE4" w14:textId="47A16749" w:rsidR="002979CD" w:rsidRDefault="002979CD" w:rsidP="004D12A7">
      <w:pPr>
        <w:pStyle w:val="a7"/>
        <w:spacing w:before="0" w:beforeAutospacing="0" w:after="0" w:afterAutospacing="0"/>
        <w:ind w:left="180" w:hanging="180"/>
        <w:rPr>
          <w:b/>
          <w:bCs/>
        </w:rPr>
      </w:pPr>
    </w:p>
    <w:p w14:paraId="16043104" w14:textId="39D92398" w:rsidR="00D72570" w:rsidRDefault="00D72570" w:rsidP="004D12A7">
      <w:pPr>
        <w:pStyle w:val="a7"/>
        <w:spacing w:before="0" w:beforeAutospacing="0" w:after="0" w:afterAutospacing="0"/>
        <w:ind w:left="180" w:hanging="180"/>
        <w:rPr>
          <w:b/>
          <w:bCs/>
        </w:rPr>
      </w:pPr>
    </w:p>
    <w:p w14:paraId="5A376073" w14:textId="197BFAA4" w:rsidR="00D72570" w:rsidRDefault="00D72570" w:rsidP="004D12A7">
      <w:pPr>
        <w:pStyle w:val="a7"/>
        <w:spacing w:before="0" w:beforeAutospacing="0" w:after="0" w:afterAutospacing="0"/>
        <w:ind w:left="180" w:hanging="180"/>
        <w:rPr>
          <w:b/>
          <w:bCs/>
        </w:rPr>
      </w:pPr>
    </w:p>
    <w:p w14:paraId="444B1768" w14:textId="0FCDC29B" w:rsidR="00D72570" w:rsidRDefault="00D72570" w:rsidP="004D12A7">
      <w:pPr>
        <w:pStyle w:val="a7"/>
        <w:spacing w:before="0" w:beforeAutospacing="0" w:after="0" w:afterAutospacing="0"/>
        <w:ind w:left="180" w:hanging="180"/>
        <w:rPr>
          <w:b/>
          <w:bCs/>
        </w:rPr>
      </w:pPr>
    </w:p>
    <w:p w14:paraId="63AF7545" w14:textId="5D32C469" w:rsidR="00D72570" w:rsidRDefault="00D72570" w:rsidP="004D12A7">
      <w:pPr>
        <w:pStyle w:val="a7"/>
        <w:spacing w:before="0" w:beforeAutospacing="0" w:after="0" w:afterAutospacing="0"/>
        <w:ind w:left="180" w:hanging="180"/>
        <w:rPr>
          <w:b/>
          <w:bCs/>
        </w:rPr>
      </w:pPr>
    </w:p>
    <w:p w14:paraId="7FA5E302" w14:textId="1F8474B9" w:rsidR="00D72570" w:rsidRDefault="00D72570" w:rsidP="004D12A7">
      <w:pPr>
        <w:pStyle w:val="a7"/>
        <w:spacing w:before="0" w:beforeAutospacing="0" w:after="0" w:afterAutospacing="0"/>
        <w:ind w:left="180" w:hanging="180"/>
        <w:rPr>
          <w:b/>
          <w:bCs/>
        </w:rPr>
      </w:pPr>
    </w:p>
    <w:p w14:paraId="377E8D76" w14:textId="0D05C0CF" w:rsidR="000B3A95" w:rsidRDefault="000B3A95" w:rsidP="004D12A7">
      <w:pPr>
        <w:pStyle w:val="a7"/>
        <w:spacing w:before="0" w:beforeAutospacing="0" w:after="0" w:afterAutospacing="0"/>
        <w:ind w:left="180" w:hanging="180"/>
        <w:rPr>
          <w:b/>
          <w:bCs/>
        </w:rPr>
      </w:pPr>
    </w:p>
    <w:p w14:paraId="30C28FFB" w14:textId="331A4E4D" w:rsidR="000B3A95" w:rsidRDefault="000B3A95" w:rsidP="004D12A7">
      <w:pPr>
        <w:pStyle w:val="a7"/>
        <w:spacing w:before="0" w:beforeAutospacing="0" w:after="0" w:afterAutospacing="0"/>
        <w:ind w:left="180" w:hanging="180"/>
        <w:rPr>
          <w:b/>
          <w:bCs/>
        </w:rPr>
      </w:pPr>
    </w:p>
    <w:p w14:paraId="133AA9B5" w14:textId="4C8D2E0A" w:rsidR="000B3A95" w:rsidRDefault="000B3A95" w:rsidP="004D12A7">
      <w:pPr>
        <w:pStyle w:val="a7"/>
        <w:spacing w:before="0" w:beforeAutospacing="0" w:after="0" w:afterAutospacing="0"/>
        <w:ind w:left="180" w:hanging="180"/>
        <w:rPr>
          <w:b/>
          <w:bCs/>
        </w:rPr>
      </w:pPr>
    </w:p>
    <w:p w14:paraId="796ED3D1" w14:textId="77777777" w:rsidR="00EA470F" w:rsidRDefault="00EA470F" w:rsidP="00EA470F">
      <w:pPr>
        <w:pStyle w:val="a5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558D65B" w14:textId="77777777" w:rsidR="00EA470F" w:rsidRDefault="00EA470F" w:rsidP="00EA470F">
      <w:pPr>
        <w:pStyle w:val="a5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4F3D12E" w14:textId="5C242072" w:rsidR="000B3A95" w:rsidRPr="00EA470F" w:rsidRDefault="00EA470F" w:rsidP="00EA470F">
      <w:pPr>
        <w:pStyle w:val="a5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lastRenderedPageBreak/>
        <w:t>แบบ</w:t>
      </w:r>
      <w:r w:rsidRPr="00FD45E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รายงานผลตามแผนบริหารความเสี่ยง มหาวิทยาลัยราชภัฏสกลนคร ประจำปีงบประมาณ พ.ศ. </w:t>
      </w:r>
      <w:r w:rsidRPr="00FD45E9">
        <w:rPr>
          <w:rFonts w:ascii="TH SarabunPSK" w:hAnsi="TH SarabunPSK" w:cs="TH SarabunPSK"/>
          <w:b/>
          <w:bCs/>
          <w:sz w:val="24"/>
          <w:szCs w:val="24"/>
        </w:rPr>
        <w:t>256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5</w:t>
      </w:r>
    </w:p>
    <w:tbl>
      <w:tblPr>
        <w:tblStyle w:val="a3"/>
        <w:tblW w:w="14203" w:type="dxa"/>
        <w:tblLayout w:type="fixed"/>
        <w:tblLook w:val="04A0" w:firstRow="1" w:lastRow="0" w:firstColumn="1" w:lastColumn="0" w:noHBand="0" w:noVBand="1"/>
      </w:tblPr>
      <w:tblGrid>
        <w:gridCol w:w="1880"/>
        <w:gridCol w:w="2420"/>
        <w:gridCol w:w="3814"/>
        <w:gridCol w:w="1613"/>
        <w:gridCol w:w="2713"/>
        <w:gridCol w:w="1763"/>
      </w:tblGrid>
      <w:tr w:rsidR="000B3A95" w:rsidRPr="008A5380" w14:paraId="5ABB8921" w14:textId="620F6196" w:rsidTr="000666E0">
        <w:trPr>
          <w:trHeight w:val="640"/>
          <w:tblHeader/>
        </w:trPr>
        <w:tc>
          <w:tcPr>
            <w:tcW w:w="1880" w:type="dxa"/>
            <w:shd w:val="clear" w:color="auto" w:fill="FFC000"/>
          </w:tcPr>
          <w:p w14:paraId="590EDE88" w14:textId="77777777" w:rsidR="000B3A95" w:rsidRPr="008A5380" w:rsidRDefault="000B3A95" w:rsidP="000B3A9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A5380">
              <w:rPr>
                <w:rFonts w:ascii="TH SarabunPSK" w:hAnsi="TH SarabunPSK" w:cs="TH SarabunPSK"/>
                <w:b/>
                <w:bCs/>
                <w:szCs w:val="22"/>
                <w:cs/>
              </w:rPr>
              <w:t>ปัจจัยเสี่ยง</w:t>
            </w:r>
          </w:p>
        </w:tc>
        <w:tc>
          <w:tcPr>
            <w:tcW w:w="2420" w:type="dxa"/>
            <w:shd w:val="clear" w:color="auto" w:fill="FFC000"/>
          </w:tcPr>
          <w:p w14:paraId="2A7BF58D" w14:textId="77777777" w:rsidR="000B3A95" w:rsidRPr="008A5380" w:rsidRDefault="000B3A95" w:rsidP="000B3A9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A5380">
              <w:rPr>
                <w:rFonts w:ascii="TH SarabunPSK" w:hAnsi="TH SarabunPSK" w:cs="TH SarabunPSK"/>
                <w:b/>
                <w:bCs/>
                <w:szCs w:val="22"/>
                <w:cs/>
              </w:rPr>
              <w:t>กลยุทธ์/แนวทาง</w:t>
            </w:r>
          </w:p>
          <w:p w14:paraId="7087FC82" w14:textId="77777777" w:rsidR="000B3A95" w:rsidRPr="008A5380" w:rsidRDefault="000B3A95" w:rsidP="000B3A9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A5380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การจัดการความเสี่ยง</w:t>
            </w:r>
          </w:p>
        </w:tc>
        <w:tc>
          <w:tcPr>
            <w:tcW w:w="3814" w:type="dxa"/>
            <w:shd w:val="clear" w:color="auto" w:fill="FFC000"/>
          </w:tcPr>
          <w:p w14:paraId="2BEF02B6" w14:textId="77777777" w:rsidR="000B3A95" w:rsidRPr="008A5380" w:rsidRDefault="000B3A95" w:rsidP="000B3A9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A5380">
              <w:rPr>
                <w:rFonts w:ascii="TH SarabunPSK" w:hAnsi="TH SarabunPSK" w:cs="TH SarabunPSK"/>
                <w:b/>
                <w:bCs/>
                <w:szCs w:val="22"/>
                <w:cs/>
              </w:rPr>
              <w:t>ขั้นตอนการปฏิบัติงาน</w:t>
            </w:r>
          </w:p>
        </w:tc>
        <w:tc>
          <w:tcPr>
            <w:tcW w:w="1613" w:type="dxa"/>
            <w:shd w:val="clear" w:color="auto" w:fill="FFC000"/>
          </w:tcPr>
          <w:p w14:paraId="031F9FB9" w14:textId="2F20E559" w:rsidR="000B3A95" w:rsidRPr="008A5380" w:rsidRDefault="000B3A95" w:rsidP="000B3A9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A538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ระยะเวลาดำเนินการ</w:t>
            </w:r>
          </w:p>
        </w:tc>
        <w:tc>
          <w:tcPr>
            <w:tcW w:w="2713" w:type="dxa"/>
            <w:shd w:val="clear" w:color="auto" w:fill="FFC000"/>
          </w:tcPr>
          <w:p w14:paraId="6F3F22B8" w14:textId="6E6E51C0" w:rsidR="000B3A95" w:rsidRPr="008A5380" w:rsidRDefault="008A5380" w:rsidP="000B3A9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A538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ผลการดำเนินงานรอบ 6 เดือน</w:t>
            </w:r>
            <w:r w:rsidRPr="008A5380">
              <w:rPr>
                <w:rFonts w:ascii="TH SarabunPSK" w:hAnsi="TH SarabunPSK" w:cs="TH SarabunPSK"/>
                <w:b/>
                <w:bCs/>
                <w:szCs w:val="22"/>
                <w:cs/>
              </w:rPr>
              <w:br/>
            </w:r>
            <w:r w:rsidRPr="008A538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(ตุลาคม 64 - มีนาคม 65)</w:t>
            </w:r>
          </w:p>
        </w:tc>
        <w:tc>
          <w:tcPr>
            <w:tcW w:w="1763" w:type="dxa"/>
            <w:shd w:val="clear" w:color="auto" w:fill="FFC000"/>
          </w:tcPr>
          <w:p w14:paraId="6423D49F" w14:textId="772679FF" w:rsidR="000B3A95" w:rsidRPr="008A5380" w:rsidRDefault="000B3A95" w:rsidP="000B3A9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A538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โครงการ/กิจกรรม</w:t>
            </w:r>
          </w:p>
        </w:tc>
      </w:tr>
      <w:tr w:rsidR="008A5380" w:rsidRPr="008A5380" w14:paraId="2BB766DB" w14:textId="5F844BE5" w:rsidTr="000666E0">
        <w:trPr>
          <w:trHeight w:val="464"/>
        </w:trPr>
        <w:tc>
          <w:tcPr>
            <w:tcW w:w="1880" w:type="dxa"/>
            <w:vMerge w:val="restart"/>
          </w:tcPr>
          <w:p w14:paraId="443A5227" w14:textId="77777777" w:rsidR="008A5380" w:rsidRPr="008A5380" w:rsidRDefault="008A5380" w:rsidP="0051417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A5380">
              <w:rPr>
                <w:rFonts w:ascii="TH SarabunPSK" w:hAnsi="TH SarabunPSK" w:cs="TH SarabunPSK"/>
                <w:color w:val="000000"/>
                <w:kern w:val="24"/>
                <w:sz w:val="22"/>
                <w:szCs w:val="22"/>
                <w:cs/>
              </w:rPr>
              <w:t>1. รายได้ของมหาวิทยาลัยลดลง</w:t>
            </w:r>
          </w:p>
          <w:p w14:paraId="0C6E727F" w14:textId="77777777" w:rsidR="008A5380" w:rsidRPr="008A5380" w:rsidRDefault="008A5380" w:rsidP="00514175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2"/>
                <w:szCs w:val="22"/>
              </w:rPr>
            </w:pPr>
          </w:p>
          <w:p w14:paraId="042B1AD4" w14:textId="77777777" w:rsidR="008A5380" w:rsidRPr="008A5380" w:rsidRDefault="008A5380" w:rsidP="00514175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2"/>
                <w:szCs w:val="22"/>
              </w:rPr>
            </w:pPr>
          </w:p>
          <w:p w14:paraId="3B0B3850" w14:textId="77777777" w:rsidR="008A5380" w:rsidRPr="008A5380" w:rsidRDefault="008A5380" w:rsidP="00514175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20" w:type="dxa"/>
          </w:tcPr>
          <w:p w14:paraId="04B0DC55" w14:textId="77777777" w:rsidR="008A5380" w:rsidRPr="008A5380" w:rsidRDefault="008A5380" w:rsidP="00514175">
            <w:pPr>
              <w:pStyle w:val="a5"/>
              <w:ind w:left="173" w:hanging="173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8A5380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1. จัดหารายได้</w:t>
            </w:r>
          </w:p>
          <w:p w14:paraId="43966C64" w14:textId="5939C9A4" w:rsidR="008A5380" w:rsidRPr="008A5380" w:rsidRDefault="008A5380" w:rsidP="0013492E">
            <w:pPr>
              <w:ind w:left="193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8A5380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 1.1 สร้างช่องทางการจัดหารายได้เพิ่มขึ้น</w:t>
            </w:r>
            <w:r w:rsidRPr="008A5380">
              <w:rPr>
                <w:rFonts w:ascii="TH SarabunPSK" w:hAnsi="TH SarabunPSK" w:cs="TH SarabunPSK"/>
                <w:color w:val="000000" w:themeColor="text1"/>
                <w:szCs w:val="22"/>
              </w:rPr>
              <w:br/>
            </w:r>
            <w:r w:rsidRPr="008A5380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เช่น รายได้จากการวิจัย และความร่วมมือจากภายนอก เพิ่มมาตรการการหารายได้ รายได้จากการบริการวิชาการ จัดทำแผนธุรกิจ (</w:t>
            </w:r>
            <w:r w:rsidRPr="008A5380">
              <w:rPr>
                <w:rFonts w:ascii="TH SarabunPSK" w:hAnsi="TH SarabunPSK" w:cs="TH SarabunPSK"/>
                <w:color w:val="000000" w:themeColor="text1"/>
                <w:szCs w:val="22"/>
              </w:rPr>
              <w:t xml:space="preserve">BMC) </w:t>
            </w:r>
            <w:r w:rsidRPr="008A5380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การบริหารจัดการทรัพย์สิน เป็นต้น</w:t>
            </w:r>
          </w:p>
        </w:tc>
        <w:tc>
          <w:tcPr>
            <w:tcW w:w="3814" w:type="dxa"/>
          </w:tcPr>
          <w:p w14:paraId="7CC8FE88" w14:textId="77777777" w:rsidR="008A5380" w:rsidRPr="008A5380" w:rsidRDefault="008A5380" w:rsidP="00514175">
            <w:pPr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/>
                <w:szCs w:val="22"/>
                <w:cs/>
              </w:rPr>
              <w:t>1.</w:t>
            </w:r>
          </w:p>
          <w:p w14:paraId="45D9AF2D" w14:textId="77777777" w:rsidR="008A5380" w:rsidRPr="008A5380" w:rsidRDefault="008A5380" w:rsidP="00514175">
            <w:pPr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/>
                <w:szCs w:val="22"/>
              </w:rPr>
              <w:t>2.</w:t>
            </w:r>
          </w:p>
          <w:p w14:paraId="4B223048" w14:textId="77777777" w:rsidR="008A5380" w:rsidRPr="008A5380" w:rsidRDefault="008A5380" w:rsidP="00514175">
            <w:pPr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/>
                <w:szCs w:val="22"/>
              </w:rPr>
              <w:t>3.</w:t>
            </w:r>
          </w:p>
          <w:p w14:paraId="79A31950" w14:textId="77777777" w:rsidR="008A5380" w:rsidRPr="008A5380" w:rsidRDefault="008A5380" w:rsidP="00514175">
            <w:pPr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/>
                <w:szCs w:val="22"/>
              </w:rPr>
              <w:t>4.</w:t>
            </w:r>
          </w:p>
        </w:tc>
        <w:tc>
          <w:tcPr>
            <w:tcW w:w="1613" w:type="dxa"/>
          </w:tcPr>
          <w:p w14:paraId="71607857" w14:textId="77777777" w:rsidR="008A5380" w:rsidRPr="008A5380" w:rsidRDefault="008A5380" w:rsidP="00514175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713" w:type="dxa"/>
          </w:tcPr>
          <w:p w14:paraId="1CF58DE1" w14:textId="77777777" w:rsidR="008A5380" w:rsidRPr="008A5380" w:rsidRDefault="008A5380" w:rsidP="00514175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763" w:type="dxa"/>
          </w:tcPr>
          <w:p w14:paraId="1350B65A" w14:textId="77777777" w:rsidR="008A5380" w:rsidRPr="008A5380" w:rsidRDefault="008A5380" w:rsidP="00514175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8A5380" w:rsidRPr="008A5380" w14:paraId="2D450BEB" w14:textId="1A70445C" w:rsidTr="000666E0">
        <w:trPr>
          <w:trHeight w:val="464"/>
        </w:trPr>
        <w:tc>
          <w:tcPr>
            <w:tcW w:w="1880" w:type="dxa"/>
            <w:vMerge/>
          </w:tcPr>
          <w:p w14:paraId="35F197C1" w14:textId="682C8512" w:rsidR="008A5380" w:rsidRPr="008A5380" w:rsidRDefault="008A5380" w:rsidP="00514175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20" w:type="dxa"/>
          </w:tcPr>
          <w:p w14:paraId="1057A9CC" w14:textId="21E18278" w:rsidR="008A5380" w:rsidRPr="008A5380" w:rsidRDefault="008A5380" w:rsidP="00986282">
            <w:pPr>
              <w:ind w:left="193" w:hanging="193"/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/>
                <w:szCs w:val="22"/>
                <w:cs/>
              </w:rPr>
              <w:t xml:space="preserve">1.2  </w:t>
            </w:r>
            <w:r w:rsidRPr="008A5380">
              <w:rPr>
                <w:rFonts w:ascii="TH SarabunPSK" w:hAnsi="TH SarabunPSK" w:cs="TH SarabunPSK" w:hint="cs"/>
                <w:szCs w:val="22"/>
                <w:cs/>
              </w:rPr>
              <w:t>แต่งตั้งคณะทำงานที่เชี่ยวชาญเฉพาะ เพื่อ</w:t>
            </w:r>
            <w:r w:rsidRPr="008A5380">
              <w:rPr>
                <w:rFonts w:ascii="TH SarabunPSK" w:hAnsi="TH SarabunPSK" w:cs="TH SarabunPSK"/>
                <w:szCs w:val="22"/>
                <w:cs/>
              </w:rPr>
              <w:t xml:space="preserve">จัดทำชุดโครงการเตรียมขอรับจัดสรรงบประมาณของยุทธศาสตร์  ตามนโยบายของชาติ </w:t>
            </w:r>
            <w:r w:rsidRPr="008A5380">
              <w:rPr>
                <w:rFonts w:ascii="TH SarabunPSK" w:hAnsi="TH SarabunPSK" w:cs="TH SarabunPSK" w:hint="cs"/>
                <w:szCs w:val="22"/>
                <w:cs/>
              </w:rPr>
              <w:t xml:space="preserve">งบประมาณกลุ่มจังหวัด งบประมาณจังหวัด </w:t>
            </w:r>
            <w:r w:rsidRPr="008A5380">
              <w:rPr>
                <w:rFonts w:ascii="TH SarabunPSK" w:hAnsi="TH SarabunPSK" w:cs="TH SarabunPSK"/>
                <w:szCs w:val="22"/>
                <w:cs/>
              </w:rPr>
              <w:t>และหน่วยงานที่เกี่ยวข้อง</w:t>
            </w:r>
          </w:p>
        </w:tc>
        <w:tc>
          <w:tcPr>
            <w:tcW w:w="3814" w:type="dxa"/>
          </w:tcPr>
          <w:p w14:paraId="0E19B30E" w14:textId="77777777" w:rsidR="008A5380" w:rsidRPr="008A5380" w:rsidRDefault="008A5380" w:rsidP="00514175">
            <w:pPr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/>
                <w:szCs w:val="22"/>
                <w:cs/>
              </w:rPr>
              <w:t>1.</w:t>
            </w:r>
          </w:p>
          <w:p w14:paraId="0AF6DF8E" w14:textId="77777777" w:rsidR="008A5380" w:rsidRPr="008A5380" w:rsidRDefault="008A5380" w:rsidP="00514175">
            <w:pPr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/>
                <w:szCs w:val="22"/>
              </w:rPr>
              <w:t>2.</w:t>
            </w:r>
          </w:p>
          <w:p w14:paraId="3BEAF84B" w14:textId="77777777" w:rsidR="008A5380" w:rsidRPr="008A5380" w:rsidRDefault="008A5380" w:rsidP="00514175">
            <w:pPr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/>
                <w:szCs w:val="22"/>
              </w:rPr>
              <w:t>3.</w:t>
            </w:r>
          </w:p>
          <w:p w14:paraId="40442771" w14:textId="77777777" w:rsidR="008A5380" w:rsidRPr="008A5380" w:rsidRDefault="008A5380" w:rsidP="00514175">
            <w:pPr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/>
                <w:szCs w:val="22"/>
              </w:rPr>
              <w:t>4.</w:t>
            </w:r>
          </w:p>
        </w:tc>
        <w:tc>
          <w:tcPr>
            <w:tcW w:w="1613" w:type="dxa"/>
          </w:tcPr>
          <w:p w14:paraId="5FFB3099" w14:textId="77777777" w:rsidR="008A5380" w:rsidRPr="008A5380" w:rsidRDefault="008A5380" w:rsidP="00514175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713" w:type="dxa"/>
          </w:tcPr>
          <w:p w14:paraId="428439BE" w14:textId="77777777" w:rsidR="008A5380" w:rsidRPr="008A5380" w:rsidRDefault="008A5380" w:rsidP="00514175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763" w:type="dxa"/>
          </w:tcPr>
          <w:p w14:paraId="65A817E5" w14:textId="77777777" w:rsidR="008A5380" w:rsidRPr="008A5380" w:rsidRDefault="008A5380" w:rsidP="00514175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0B3A95" w:rsidRPr="008A5380" w14:paraId="08743A3A" w14:textId="7CA99F47" w:rsidTr="000666E0">
        <w:trPr>
          <w:trHeight w:val="464"/>
        </w:trPr>
        <w:tc>
          <w:tcPr>
            <w:tcW w:w="1880" w:type="dxa"/>
          </w:tcPr>
          <w:p w14:paraId="635709BD" w14:textId="7260E5E0" w:rsidR="000B3A95" w:rsidRPr="008A5380" w:rsidRDefault="000B3A95" w:rsidP="00986282">
            <w:pPr>
              <w:pStyle w:val="a7"/>
              <w:spacing w:before="0" w:beforeAutospacing="0" w:after="0" w:afterAutospacing="0"/>
              <w:ind w:left="169" w:hanging="169"/>
              <w:rPr>
                <w:sz w:val="22"/>
                <w:szCs w:val="22"/>
              </w:rPr>
            </w:pPr>
            <w:r w:rsidRPr="008A5380">
              <w:rPr>
                <w:rFonts w:ascii="TH SarabunPSK" w:hAnsi="TH SarabunPSK" w:cs="TH SarabunPSK"/>
                <w:color w:val="000000"/>
                <w:kern w:val="24"/>
                <w:sz w:val="22"/>
                <w:szCs w:val="22"/>
                <w:cs/>
              </w:rPr>
              <w:t>2.</w:t>
            </w:r>
            <w:r w:rsidRPr="008A5380">
              <w:rPr>
                <w:rFonts w:ascii="TH SarabunPSK" w:hAnsi="TH SarabunPSK" w:cs="TH SarabunPSK" w:hint="cs"/>
                <w:color w:val="000000"/>
                <w:kern w:val="24"/>
                <w:sz w:val="22"/>
                <w:szCs w:val="22"/>
                <w:cs/>
              </w:rPr>
              <w:t xml:space="preserve"> </w:t>
            </w:r>
            <w:r w:rsidRPr="008A5380">
              <w:rPr>
                <w:rFonts w:ascii="TH SarabunPSK" w:hAnsi="TH SarabunPSK" w:cs="TH SarabunPSK"/>
                <w:color w:val="000000"/>
                <w:kern w:val="24"/>
                <w:sz w:val="22"/>
                <w:szCs w:val="22"/>
                <w:cs/>
              </w:rPr>
              <w:t>ขาดการบูรณาการด้านการจัดการทรัพย์สินของมหาวิทยาลัย</w:t>
            </w:r>
          </w:p>
          <w:p w14:paraId="4CE6F1A4" w14:textId="43D7E058" w:rsidR="000B3A95" w:rsidRPr="008A5380" w:rsidRDefault="000B3A95" w:rsidP="00514175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20" w:type="dxa"/>
          </w:tcPr>
          <w:p w14:paraId="344961E2" w14:textId="1D1D70D4" w:rsidR="000B3A95" w:rsidRPr="008A5380" w:rsidRDefault="000B3A95" w:rsidP="00986282">
            <w:pPr>
              <w:ind w:left="193" w:hanging="193"/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 w:hint="cs"/>
                <w:szCs w:val="22"/>
                <w:cs/>
              </w:rPr>
              <w:t xml:space="preserve">2. </w:t>
            </w:r>
            <w:r w:rsidRPr="008A5380">
              <w:rPr>
                <w:rFonts w:ascii="TH SarabunPSK" w:hAnsi="TH SarabunPSK" w:cs="TH SarabunPSK"/>
                <w:szCs w:val="22"/>
                <w:cs/>
              </w:rPr>
              <w:t>จัดทำแผนบูรณาการและแผนการจัดการทรัพย์สินของมหาวิทยาลัยให้เชื่อมโยงกันทุกระดับ</w:t>
            </w:r>
          </w:p>
        </w:tc>
        <w:tc>
          <w:tcPr>
            <w:tcW w:w="3814" w:type="dxa"/>
          </w:tcPr>
          <w:p w14:paraId="7E3CE9EC" w14:textId="77777777" w:rsidR="000B3A95" w:rsidRPr="008A5380" w:rsidRDefault="000B3A95" w:rsidP="00514175">
            <w:pPr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/>
                <w:szCs w:val="22"/>
                <w:cs/>
              </w:rPr>
              <w:t>1.</w:t>
            </w:r>
          </w:p>
          <w:p w14:paraId="01E7063D" w14:textId="77777777" w:rsidR="000B3A95" w:rsidRPr="008A5380" w:rsidRDefault="000B3A95" w:rsidP="00514175">
            <w:pPr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/>
                <w:szCs w:val="22"/>
              </w:rPr>
              <w:t>2.</w:t>
            </w:r>
          </w:p>
          <w:p w14:paraId="16E6FD3F" w14:textId="77777777" w:rsidR="000B3A95" w:rsidRPr="008A5380" w:rsidRDefault="000B3A95" w:rsidP="00514175">
            <w:pPr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/>
                <w:szCs w:val="22"/>
              </w:rPr>
              <w:t>3.</w:t>
            </w:r>
          </w:p>
          <w:p w14:paraId="368E1E60" w14:textId="77777777" w:rsidR="000B3A95" w:rsidRPr="008A5380" w:rsidRDefault="000B3A95" w:rsidP="00514175">
            <w:pPr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/>
                <w:szCs w:val="22"/>
              </w:rPr>
              <w:t>4.</w:t>
            </w:r>
          </w:p>
        </w:tc>
        <w:tc>
          <w:tcPr>
            <w:tcW w:w="1613" w:type="dxa"/>
          </w:tcPr>
          <w:p w14:paraId="12506700" w14:textId="77777777" w:rsidR="000B3A95" w:rsidRPr="008A5380" w:rsidRDefault="000B3A95" w:rsidP="00514175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713" w:type="dxa"/>
          </w:tcPr>
          <w:p w14:paraId="318C1662" w14:textId="77777777" w:rsidR="000B3A95" w:rsidRPr="008A5380" w:rsidRDefault="000B3A95" w:rsidP="00514175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763" w:type="dxa"/>
          </w:tcPr>
          <w:p w14:paraId="66438DF5" w14:textId="77777777" w:rsidR="000B3A95" w:rsidRPr="008A5380" w:rsidRDefault="000B3A95" w:rsidP="00514175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0B3A95" w:rsidRPr="008A5380" w14:paraId="18AD4A5E" w14:textId="48A9E079" w:rsidTr="000666E0">
        <w:trPr>
          <w:trHeight w:val="464"/>
        </w:trPr>
        <w:tc>
          <w:tcPr>
            <w:tcW w:w="1880" w:type="dxa"/>
          </w:tcPr>
          <w:p w14:paraId="00774FA6" w14:textId="73C149D1" w:rsidR="000B3A95" w:rsidRPr="008A5380" w:rsidRDefault="000B3A95" w:rsidP="00986282">
            <w:pPr>
              <w:ind w:left="27" w:hanging="27"/>
              <w:rPr>
                <w:rFonts w:ascii="TH SarabunPSK" w:hAnsi="TH SarabunPSK" w:cs="TH SarabunPSK"/>
                <w:color w:val="000000"/>
                <w:kern w:val="24"/>
                <w:szCs w:val="22"/>
                <w:cs/>
              </w:rPr>
            </w:pPr>
            <w:r w:rsidRPr="008A5380">
              <w:rPr>
                <w:rFonts w:ascii="TH SarabunPSK" w:hAnsi="TH SarabunPSK" w:cs="TH SarabunPSK"/>
                <w:color w:val="000000"/>
                <w:kern w:val="24"/>
                <w:szCs w:val="22"/>
                <w:cs/>
              </w:rPr>
              <w:t>3.</w:t>
            </w:r>
            <w:r w:rsidRPr="008A5380">
              <w:rPr>
                <w:rFonts w:ascii="TH SarabunPSK" w:hAnsi="TH SarabunPSK" w:cs="TH SarabunPSK" w:hint="cs"/>
                <w:color w:val="000000"/>
                <w:kern w:val="24"/>
                <w:szCs w:val="22"/>
                <w:cs/>
              </w:rPr>
              <w:t xml:space="preserve"> </w:t>
            </w:r>
            <w:r w:rsidRPr="008A5380">
              <w:rPr>
                <w:rFonts w:ascii="TH SarabunPSK" w:hAnsi="TH SarabunPSK" w:cs="TH SarabunPSK"/>
                <w:color w:val="000000"/>
                <w:kern w:val="24"/>
                <w:szCs w:val="22"/>
                <w:cs/>
              </w:rPr>
              <w:t>แผนกลยุทธ์การเงิน</w:t>
            </w:r>
            <w:r w:rsidR="0013492E" w:rsidRPr="008A5380">
              <w:rPr>
                <w:rFonts w:ascii="TH SarabunPSK" w:hAnsi="TH SarabunPSK" w:cs="TH SarabunPSK"/>
                <w:color w:val="000000"/>
                <w:kern w:val="24"/>
                <w:szCs w:val="22"/>
                <w:cs/>
              </w:rPr>
              <w:br/>
            </w:r>
            <w:r w:rsidRPr="008A5380">
              <w:rPr>
                <w:rFonts w:ascii="TH SarabunPSK" w:hAnsi="TH SarabunPSK" w:cs="TH SarabunPSK"/>
                <w:color w:val="000000"/>
                <w:kern w:val="24"/>
                <w:szCs w:val="22"/>
                <w:cs/>
              </w:rPr>
              <w:t>ไม่สอดคล้องกับสถานการณ์ปัจจุบัน</w:t>
            </w:r>
          </w:p>
        </w:tc>
        <w:tc>
          <w:tcPr>
            <w:tcW w:w="2420" w:type="dxa"/>
          </w:tcPr>
          <w:p w14:paraId="7C373851" w14:textId="3CC4715C" w:rsidR="000B3A95" w:rsidRPr="008A5380" w:rsidRDefault="000B3A95" w:rsidP="0013492E">
            <w:pPr>
              <w:ind w:left="193" w:hanging="193"/>
              <w:rPr>
                <w:rFonts w:ascii="TH SarabunPSK" w:hAnsi="TH SarabunPSK" w:cs="TH SarabunPSK"/>
                <w:szCs w:val="22"/>
                <w:cs/>
              </w:rPr>
            </w:pPr>
            <w:r w:rsidRPr="008A5380">
              <w:rPr>
                <w:rFonts w:ascii="TH SarabunPSK" w:hAnsi="TH SarabunPSK" w:cs="TH SarabunPSK" w:hint="cs"/>
                <w:szCs w:val="22"/>
                <w:cs/>
              </w:rPr>
              <w:t>3. ทบทวน</w:t>
            </w:r>
            <w:r w:rsidRPr="008A5380">
              <w:rPr>
                <w:rFonts w:ascii="TH SarabunPSK" w:hAnsi="TH SarabunPSK" w:cs="TH SarabunPSK"/>
                <w:szCs w:val="22"/>
                <w:cs/>
              </w:rPr>
              <w:t xml:space="preserve">แผนกลยุทธ์ทางการเงินระยะ </w:t>
            </w:r>
            <w:r w:rsidRPr="008A5380">
              <w:rPr>
                <w:rFonts w:ascii="TH SarabunPSK" w:hAnsi="TH SarabunPSK" w:cs="TH SarabunPSK" w:hint="cs"/>
                <w:szCs w:val="22"/>
                <w:cs/>
              </w:rPr>
              <w:t>4</w:t>
            </w:r>
            <w:r w:rsidRPr="008A5380">
              <w:rPr>
                <w:rFonts w:ascii="TH SarabunPSK" w:hAnsi="TH SarabunPSK" w:cs="TH SarabunPSK"/>
                <w:szCs w:val="22"/>
                <w:cs/>
              </w:rPr>
              <w:t xml:space="preserve"> ปี </w:t>
            </w:r>
            <w:r w:rsidRPr="008A5380">
              <w:rPr>
                <w:rFonts w:ascii="TH SarabunPSK" w:hAnsi="TH SarabunPSK" w:cs="TH SarabunPSK"/>
                <w:szCs w:val="22"/>
                <w:cs/>
              </w:rPr>
              <w:br/>
              <w:t>(พ.ศ.256</w:t>
            </w:r>
            <w:r w:rsidRPr="008A5380">
              <w:rPr>
                <w:rFonts w:ascii="TH SarabunPSK" w:hAnsi="TH SarabunPSK" w:cs="TH SarabunPSK" w:hint="cs"/>
                <w:szCs w:val="22"/>
                <w:cs/>
              </w:rPr>
              <w:t>3</w:t>
            </w:r>
            <w:r w:rsidRPr="008A5380">
              <w:rPr>
                <w:rFonts w:ascii="TH SarabunPSK" w:hAnsi="TH SarabunPSK" w:cs="TH SarabunPSK"/>
                <w:szCs w:val="22"/>
                <w:cs/>
              </w:rPr>
              <w:t xml:space="preserve"> – 256</w:t>
            </w:r>
            <w:r w:rsidRPr="008A5380">
              <w:rPr>
                <w:rFonts w:ascii="TH SarabunPSK" w:hAnsi="TH SarabunPSK" w:cs="TH SarabunPSK" w:hint="cs"/>
                <w:szCs w:val="22"/>
                <w:cs/>
              </w:rPr>
              <w:t>6</w:t>
            </w:r>
            <w:r w:rsidRPr="008A5380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  <w:tc>
          <w:tcPr>
            <w:tcW w:w="3814" w:type="dxa"/>
          </w:tcPr>
          <w:p w14:paraId="6AF34BCA" w14:textId="77777777" w:rsidR="000B3A95" w:rsidRPr="008A5380" w:rsidRDefault="000B3A95" w:rsidP="00514175">
            <w:pPr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/>
                <w:szCs w:val="22"/>
                <w:cs/>
              </w:rPr>
              <w:t>1.</w:t>
            </w:r>
          </w:p>
          <w:p w14:paraId="12AF7EAB" w14:textId="77777777" w:rsidR="000B3A95" w:rsidRPr="008A5380" w:rsidRDefault="000B3A95" w:rsidP="00514175">
            <w:pPr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/>
                <w:szCs w:val="22"/>
              </w:rPr>
              <w:t>2.</w:t>
            </w:r>
          </w:p>
          <w:p w14:paraId="719B2A61" w14:textId="77777777" w:rsidR="000B3A95" w:rsidRPr="008A5380" w:rsidRDefault="000B3A95" w:rsidP="00514175">
            <w:pPr>
              <w:rPr>
                <w:rFonts w:ascii="TH SarabunPSK" w:hAnsi="TH SarabunPSK" w:cs="TH SarabunPSK"/>
                <w:szCs w:val="22"/>
              </w:rPr>
            </w:pPr>
            <w:r w:rsidRPr="008A5380">
              <w:rPr>
                <w:rFonts w:ascii="TH SarabunPSK" w:hAnsi="TH SarabunPSK" w:cs="TH SarabunPSK"/>
                <w:szCs w:val="22"/>
              </w:rPr>
              <w:t>3.</w:t>
            </w:r>
          </w:p>
          <w:p w14:paraId="6D787149" w14:textId="68B5B748" w:rsidR="000B3A95" w:rsidRPr="008A5380" w:rsidRDefault="000B3A95" w:rsidP="00514175">
            <w:pPr>
              <w:rPr>
                <w:rFonts w:ascii="TH SarabunPSK" w:hAnsi="TH SarabunPSK" w:cs="TH SarabunPSK"/>
                <w:szCs w:val="22"/>
                <w:cs/>
              </w:rPr>
            </w:pPr>
            <w:r w:rsidRPr="008A5380">
              <w:rPr>
                <w:rFonts w:ascii="TH SarabunPSK" w:hAnsi="TH SarabunPSK" w:cs="TH SarabunPSK"/>
                <w:szCs w:val="22"/>
              </w:rPr>
              <w:t>4.</w:t>
            </w:r>
          </w:p>
        </w:tc>
        <w:tc>
          <w:tcPr>
            <w:tcW w:w="1613" w:type="dxa"/>
          </w:tcPr>
          <w:p w14:paraId="38154E16" w14:textId="77777777" w:rsidR="000B3A95" w:rsidRPr="008A5380" w:rsidRDefault="000B3A95" w:rsidP="00514175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713" w:type="dxa"/>
          </w:tcPr>
          <w:p w14:paraId="24616A73" w14:textId="77777777" w:rsidR="000B3A95" w:rsidRPr="008A5380" w:rsidRDefault="000B3A95" w:rsidP="00514175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763" w:type="dxa"/>
          </w:tcPr>
          <w:p w14:paraId="483D8A0E" w14:textId="77777777" w:rsidR="000B3A95" w:rsidRPr="008A5380" w:rsidRDefault="000B3A95" w:rsidP="00514175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14:paraId="04D43996" w14:textId="77777777" w:rsidR="008A5380" w:rsidRDefault="008A5380" w:rsidP="008A5380">
      <w:pPr>
        <w:pStyle w:val="a7"/>
        <w:spacing w:before="0" w:beforeAutospacing="0" w:after="0" w:afterAutospacing="0"/>
        <w:jc w:val="right"/>
        <w:rPr>
          <w:rFonts w:ascii="Calibri" w:eastAsia="Cordia New" w:hAnsi="TH SarabunPSK" w:cs="TH SarabunPSK"/>
          <w:b/>
          <w:bCs/>
          <w:color w:val="000000"/>
          <w:kern w:val="24"/>
        </w:rPr>
      </w:pPr>
    </w:p>
    <w:p w14:paraId="7BE75D59" w14:textId="5B591DAC" w:rsidR="008A5380" w:rsidRDefault="008A5380" w:rsidP="008A5380">
      <w:pPr>
        <w:pStyle w:val="a7"/>
        <w:spacing w:before="0" w:beforeAutospacing="0" w:after="0" w:afterAutospacing="0"/>
        <w:jc w:val="right"/>
        <w:rPr>
          <w:rFonts w:ascii="Calibri" w:eastAsia="Cordia New" w:hAnsi="TH SarabunPSK" w:cs="TH SarabunPSK"/>
          <w:b/>
          <w:bCs/>
          <w:color w:val="000000"/>
          <w:kern w:val="24"/>
        </w:rPr>
      </w:pPr>
      <w:r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t>ลงชื่อผู้รายงาน........................................................................................</w:t>
      </w:r>
      <w:r>
        <w:rPr>
          <w:rFonts w:ascii="Calibri" w:eastAsia="Cordia New" w:hAnsi="TH SarabunPSK" w:cs="TH SarabunPSK"/>
          <w:b/>
          <w:bCs/>
          <w:color w:val="000000"/>
          <w:kern w:val="24"/>
          <w:cs/>
        </w:rPr>
        <w:br/>
      </w:r>
      <w:r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t>(...........................................................................................................)</w:t>
      </w:r>
    </w:p>
    <w:p w14:paraId="40B85D7D" w14:textId="77777777" w:rsidR="008A5380" w:rsidRDefault="008A5380" w:rsidP="004D12A7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2BC7471D" w14:textId="7795966A" w:rsidR="004D12A7" w:rsidRDefault="009372D1" w:rsidP="004D12A7">
      <w:pPr>
        <w:rPr>
          <w:rFonts w:ascii="TH SarabunPSK" w:hAnsi="TH SarabunPSK" w:cs="TH SarabunPSK"/>
          <w:sz w:val="28"/>
        </w:rPr>
      </w:pPr>
      <w:r w:rsidRPr="00D72570">
        <w:rPr>
          <w:rFonts w:ascii="Calibri" w:eastAsia="Cordia New" w:hAnsi="TH SarabunPSK" w:cs="TH SarabunPSK" w:hint="cs"/>
          <w:b/>
          <w:bCs/>
          <w:color w:val="000000"/>
          <w:kern w:val="24"/>
          <w:sz w:val="28"/>
          <w:cs/>
        </w:rPr>
        <w:t xml:space="preserve">ความเสี่ยงที่ 3 </w:t>
      </w:r>
      <w:r w:rsidRPr="00D72570">
        <w:rPr>
          <w:rFonts w:ascii="TH SarabunPSK" w:eastAsia="+mn-ea" w:hAnsi="TH SarabunPSK" w:cs="TH SarabunPSK"/>
          <w:b/>
          <w:bCs/>
          <w:color w:val="000000"/>
          <w:kern w:val="24"/>
          <w:sz w:val="28"/>
          <w:cs/>
        </w:rPr>
        <w:t>ระบบเครือข่ายการสื่อสารและอินเทอร์เน็ตล้าสมัย ไม่สามารถรองรับการให้บริการตามสภาพของการเปลี่ยนแปลงของเทคโนโลยีดิจิทัล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708"/>
        <w:gridCol w:w="567"/>
        <w:gridCol w:w="3686"/>
        <w:gridCol w:w="1843"/>
        <w:gridCol w:w="1134"/>
        <w:gridCol w:w="1701"/>
      </w:tblGrid>
      <w:tr w:rsidR="00A04B2F" w:rsidRPr="00A0293A" w14:paraId="01F3FC9C" w14:textId="77777777" w:rsidTr="00E773C6">
        <w:trPr>
          <w:trHeight w:val="359"/>
        </w:trPr>
        <w:tc>
          <w:tcPr>
            <w:tcW w:w="1560" w:type="dxa"/>
            <w:vMerge w:val="restart"/>
            <w:shd w:val="clear" w:color="auto" w:fill="FFFF99"/>
          </w:tcPr>
          <w:p w14:paraId="2146F7B0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A98CE57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</w:t>
            </w:r>
          </w:p>
          <w:p w14:paraId="1330AA50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686" w:type="dxa"/>
            <w:vMerge w:val="restart"/>
            <w:shd w:val="clear" w:color="auto" w:fill="FFFF99"/>
          </w:tcPr>
          <w:p w14:paraId="4D027636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27DC377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29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ปัจจัยเสี่ยง/สาเหตุความเสี่ยง</w:t>
            </w:r>
          </w:p>
          <w:p w14:paraId="5DC0A1DE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1275" w:type="dxa"/>
            <w:gridSpan w:val="2"/>
            <w:shd w:val="clear" w:color="auto" w:fill="FFCCFF"/>
          </w:tcPr>
          <w:p w14:paraId="420EA262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</w:t>
            </w: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CCFF"/>
                <w:cs/>
              </w:rPr>
              <w:t>หล่งที่</w:t>
            </w:r>
            <w:r w:rsidRPr="00A0293A">
              <w:rPr>
                <w:rFonts w:ascii="TH SarabunPSK" w:hAnsi="TH SarabunPSK" w:cs="TH SarabunPSK" w:hint="cs"/>
                <w:b/>
                <w:bCs/>
                <w:spacing w:val="-20"/>
                <w:sz w:val="24"/>
                <w:szCs w:val="24"/>
                <w:shd w:val="clear" w:color="auto" w:fill="FFCCFF"/>
                <w:cs/>
              </w:rPr>
              <w:t>มา</w:t>
            </w:r>
          </w:p>
          <w:p w14:paraId="4678502F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(3)</w:t>
            </w:r>
          </w:p>
        </w:tc>
        <w:tc>
          <w:tcPr>
            <w:tcW w:w="3686" w:type="dxa"/>
            <w:vMerge w:val="restart"/>
            <w:shd w:val="clear" w:color="auto" w:fill="FFFF99"/>
          </w:tcPr>
          <w:p w14:paraId="10A8F8F6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D63BFB2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14:paraId="36BDF0B2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การจัดการความเสี่ยง</w:t>
            </w:r>
          </w:p>
          <w:p w14:paraId="2FC7BF1F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(4)</w:t>
            </w:r>
          </w:p>
        </w:tc>
        <w:tc>
          <w:tcPr>
            <w:tcW w:w="1843" w:type="dxa"/>
            <w:vMerge w:val="restart"/>
            <w:shd w:val="clear" w:color="auto" w:fill="FFFF99"/>
          </w:tcPr>
          <w:p w14:paraId="1CFBD5AA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51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  <w:r w:rsidRPr="000D51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0D51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0D51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0D51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 2565</w:t>
            </w:r>
            <w:r w:rsidRPr="000D51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0D51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(5)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14:paraId="0440A697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งบประมาณ/ค่าใช้จ่าย</w:t>
            </w:r>
          </w:p>
          <w:p w14:paraId="3F439B70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(6)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14:paraId="1FAEF473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5E4B4AD" w14:textId="77777777" w:rsidR="00A04B2F" w:rsidRPr="00A0293A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ระยะเวลา/</w:t>
            </w:r>
            <w:r w:rsidRPr="00A029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  <w:r w:rsidRPr="00A029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A02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(7)</w:t>
            </w:r>
          </w:p>
        </w:tc>
      </w:tr>
      <w:tr w:rsidR="00A04B2F" w14:paraId="3F0F7D9A" w14:textId="77777777" w:rsidTr="00E773C6">
        <w:trPr>
          <w:cantSplit/>
          <w:trHeight w:val="1034"/>
        </w:trPr>
        <w:tc>
          <w:tcPr>
            <w:tcW w:w="1560" w:type="dxa"/>
            <w:vMerge/>
            <w:shd w:val="clear" w:color="auto" w:fill="CCFFCC"/>
            <w:vAlign w:val="center"/>
          </w:tcPr>
          <w:p w14:paraId="082EA326" w14:textId="77777777" w:rsidR="00A04B2F" w:rsidRPr="00B7685C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6" w:type="dxa"/>
            <w:vMerge/>
            <w:shd w:val="clear" w:color="auto" w:fill="CCFFCC"/>
            <w:vAlign w:val="center"/>
          </w:tcPr>
          <w:p w14:paraId="00359E4F" w14:textId="77777777" w:rsidR="00A04B2F" w:rsidRPr="00B7685C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08" w:type="dxa"/>
            <w:shd w:val="clear" w:color="auto" w:fill="FFCCFF"/>
            <w:textDirection w:val="btLr"/>
            <w:vAlign w:val="center"/>
          </w:tcPr>
          <w:p w14:paraId="2406FB55" w14:textId="77777777" w:rsidR="00A04B2F" w:rsidRPr="0001665A" w:rsidRDefault="00A04B2F" w:rsidP="00E773C6">
            <w:pPr>
              <w:pStyle w:val="a5"/>
              <w:ind w:left="113" w:right="113"/>
              <w:rPr>
                <w:rFonts w:ascii="TH SarabunPSK" w:hAnsi="TH SarabunPSK" w:cs="TH SarabunPSK"/>
                <w:b/>
                <w:bCs/>
                <w:sz w:val="40"/>
                <w:cs/>
              </w:rPr>
            </w:pPr>
            <w:r w:rsidRPr="0001665A"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>ภายใน</w:t>
            </w: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3AE4B0C5" w14:textId="77777777" w:rsidR="00A04B2F" w:rsidRPr="0001665A" w:rsidRDefault="00A04B2F" w:rsidP="00E773C6">
            <w:pPr>
              <w:pStyle w:val="a5"/>
              <w:ind w:left="113" w:right="113"/>
              <w:rPr>
                <w:rFonts w:ascii="TH SarabunPSK" w:hAnsi="TH SarabunPSK" w:cs="TH SarabunPSK"/>
                <w:b/>
                <w:bCs/>
                <w:sz w:val="40"/>
                <w:cs/>
              </w:rPr>
            </w:pPr>
            <w:r w:rsidRPr="0001665A"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>ภายนอก</w:t>
            </w:r>
          </w:p>
        </w:tc>
        <w:tc>
          <w:tcPr>
            <w:tcW w:w="3686" w:type="dxa"/>
            <w:vMerge/>
            <w:shd w:val="clear" w:color="auto" w:fill="CCFFCC"/>
            <w:vAlign w:val="center"/>
          </w:tcPr>
          <w:p w14:paraId="725E3C09" w14:textId="77777777" w:rsidR="00A04B2F" w:rsidRPr="00B7685C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vMerge/>
            <w:shd w:val="clear" w:color="auto" w:fill="CCFFCC"/>
            <w:vAlign w:val="center"/>
          </w:tcPr>
          <w:p w14:paraId="24320BEC" w14:textId="77777777" w:rsidR="00A04B2F" w:rsidRPr="00B7685C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14:paraId="2F0030E1" w14:textId="77777777" w:rsidR="00A04B2F" w:rsidRPr="00B7685C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356000E7" w14:textId="77777777" w:rsidR="00A04B2F" w:rsidRPr="00B7685C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A04B2F" w14:paraId="73292967" w14:textId="77777777" w:rsidTr="00E773C6">
        <w:trPr>
          <w:cantSplit/>
          <w:trHeight w:val="4103"/>
        </w:trPr>
        <w:tc>
          <w:tcPr>
            <w:tcW w:w="1560" w:type="dxa"/>
          </w:tcPr>
          <w:p w14:paraId="5052550F" w14:textId="77777777" w:rsidR="00A04B2F" w:rsidRPr="009A042D" w:rsidRDefault="00A04B2F" w:rsidP="00E773C6">
            <w:pPr>
              <w:pStyle w:val="a7"/>
              <w:spacing w:before="0" w:beforeAutospacing="0" w:after="0" w:afterAutospacing="0"/>
              <w:ind w:left="180" w:hanging="180"/>
              <w:rPr>
                <w:sz w:val="25"/>
                <w:szCs w:val="25"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5"/>
                <w:szCs w:val="25"/>
                <w:cs/>
              </w:rPr>
              <w:t xml:space="preserve">3. </w:t>
            </w:r>
            <w:r w:rsidRPr="009A042D">
              <w:rPr>
                <w:rFonts w:ascii="TH SarabunPSK" w:eastAsia="+mn-ea" w:hAnsi="TH SarabunPSK" w:cs="TH SarabunPSK"/>
                <w:color w:val="000000"/>
                <w:kern w:val="24"/>
                <w:sz w:val="25"/>
                <w:szCs w:val="25"/>
                <w:cs/>
              </w:rPr>
              <w:t>ระบบเครือข่ายการสื่อสารและอินเทอร์เน็ตล้าสมัย ไม่สามารถรองรับการให้บริการตามสภาพของการเปลี่ยนแปลงของเทคโนโลยีดิจิทัล</w:t>
            </w:r>
          </w:p>
          <w:p w14:paraId="019611AC" w14:textId="77777777" w:rsidR="00A04B2F" w:rsidRPr="009A042D" w:rsidRDefault="00A04B2F" w:rsidP="00E773C6">
            <w:pPr>
              <w:pStyle w:val="a5"/>
              <w:rPr>
                <w:rFonts w:asciiTheme="majorBidi" w:hAnsiTheme="majorBidi" w:cstheme="majorBidi"/>
                <w:sz w:val="25"/>
                <w:szCs w:val="25"/>
                <w:cs/>
              </w:rPr>
            </w:pPr>
          </w:p>
        </w:tc>
        <w:tc>
          <w:tcPr>
            <w:tcW w:w="3686" w:type="dxa"/>
          </w:tcPr>
          <w:p w14:paraId="75309234" w14:textId="77777777" w:rsidR="00A04B2F" w:rsidRPr="009A042D" w:rsidRDefault="00A04B2F" w:rsidP="00E773C6">
            <w:pPr>
              <w:pStyle w:val="a4"/>
              <w:ind w:left="171" w:hanging="171"/>
              <w:rPr>
                <w:rFonts w:ascii="TH SarabunPSK" w:hAnsi="TH SarabunPSK" w:cs="TH SarabunPSK"/>
                <w:sz w:val="25"/>
                <w:szCs w:val="25"/>
              </w:rPr>
            </w:pPr>
            <w:r w:rsidRPr="009A042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ขาด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ห้องสำรองข้อมูล/ห้องควบคุมการทำงานของระบบคู่ขนาน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9A042D">
              <w:rPr>
                <w:rFonts w:ascii="TH SarabunPSK" w:hAnsi="TH SarabunPSK" w:cs="TH SarabunPSK"/>
                <w:sz w:val="25"/>
                <w:szCs w:val="25"/>
              </w:rPr>
              <w:t>Disaster Recovery (DR) Site)</w:t>
            </w:r>
          </w:p>
          <w:p w14:paraId="6365C0DD" w14:textId="77777777" w:rsidR="00A04B2F" w:rsidRDefault="00A04B2F" w:rsidP="00E773C6">
            <w:pPr>
              <w:pStyle w:val="a4"/>
              <w:ind w:left="171" w:hanging="171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และ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ขาดอุปกรณ์ </w:t>
            </w:r>
            <w:r w:rsidRPr="009A042D">
              <w:rPr>
                <w:rFonts w:ascii="TH SarabunPSK" w:hAnsi="TH SarabunPSK" w:cs="TH SarabunPSK"/>
                <w:sz w:val="25"/>
                <w:szCs w:val="25"/>
              </w:rPr>
              <w:t xml:space="preserve">Switch , Router, Firewall  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ซอฟต์แวร์ควบคุมระบบของ </w:t>
            </w:r>
            <w:r w:rsidRPr="009A042D">
              <w:rPr>
                <w:rFonts w:ascii="TH SarabunPSK" w:hAnsi="TH SarabunPSK" w:cs="TH SarabunPSK"/>
                <w:sz w:val="25"/>
                <w:szCs w:val="25"/>
              </w:rPr>
              <w:t>DR Site</w:t>
            </w:r>
          </w:p>
          <w:p w14:paraId="51A4B9EC" w14:textId="77777777" w:rsidR="00A04B2F" w:rsidRPr="009A042D" w:rsidRDefault="00A04B2F" w:rsidP="00E773C6">
            <w:pPr>
              <w:pStyle w:val="a4"/>
              <w:ind w:left="171" w:hanging="171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377D7232" w14:textId="77777777" w:rsidR="00A04B2F" w:rsidRPr="009A042D" w:rsidRDefault="00A04B2F" w:rsidP="00E773C6">
            <w:pPr>
              <w:pStyle w:val="a4"/>
              <w:ind w:left="35" w:hanging="35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2</w:t>
            </w:r>
            <w:r w:rsidRPr="009A042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. 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ขาดระบบสายเคเบิลหลักสำหรับการ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9A042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รับส่งข้อมูลประสิทธิภาพสูง</w:t>
            </w:r>
          </w:p>
          <w:p w14:paraId="6292AB5F" w14:textId="77777777" w:rsidR="00A04B2F" w:rsidRDefault="00A04B2F" w:rsidP="00E773C6">
            <w:pPr>
              <w:pStyle w:val="a4"/>
              <w:ind w:left="171" w:hanging="171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3</w:t>
            </w:r>
            <w:r w:rsidRPr="009A042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. 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ขาดระบบสายเคเบิลสำหรับการสื่อสารระหว่างอาคารพร้อมอุปกรณ์กับจุดเชื่อมต่อหลัก</w:t>
            </w:r>
          </w:p>
          <w:p w14:paraId="2FC55918" w14:textId="77777777" w:rsidR="00A04B2F" w:rsidRPr="0005325E" w:rsidRDefault="00A04B2F" w:rsidP="00E773C6">
            <w:pPr>
              <w:pStyle w:val="a4"/>
              <w:ind w:left="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4</w:t>
            </w:r>
            <w:r w:rsidRPr="009A042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. 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ผู้ใช้งานขาดความตระหนักในการใช้งาน</w:t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br/>
              <w:t xml:space="preserve">   </w:t>
            </w:r>
            <w:r w:rsidRPr="009A042D">
              <w:rPr>
                <w:rFonts w:ascii="TH SarabunPSK" w:hAnsi="TH SarabunPSK" w:cs="TH SarabunPSK"/>
                <w:sz w:val="25"/>
                <w:szCs w:val="25"/>
                <w:cs/>
              </w:rPr>
              <w:t>ระบบเครือข่ายการสื่อสารและอินเทอร์เน็ต</w:t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br/>
              <w:t>5</w:t>
            </w:r>
            <w:r w:rsidRPr="008A427A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เกิดภาวะฉุกเฉิน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เช่น ไฟฟ้าขัดข้อง  ไฟฟ้าดับ 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เครือข่ายอินเทอเน็ตขัดข้อง เป็นต้น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</w:p>
        </w:tc>
        <w:tc>
          <w:tcPr>
            <w:tcW w:w="708" w:type="dxa"/>
          </w:tcPr>
          <w:p w14:paraId="40F7B1AE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sym w:font="Wingdings 2" w:char="F050"/>
            </w:r>
          </w:p>
          <w:p w14:paraId="79683062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2D150714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1ABD5E43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6DD5FB91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4520D19A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sym w:font="Wingdings 2" w:char="F050"/>
            </w:r>
          </w:p>
          <w:p w14:paraId="1715D864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3C1B26D5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sym w:font="Wingdings 2" w:char="F050"/>
            </w:r>
          </w:p>
          <w:p w14:paraId="78AD7D30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32A8830A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sym w:font="Wingdings 2" w:char="F050"/>
            </w:r>
          </w:p>
          <w:p w14:paraId="05B7DFFE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7A18C014" w14:textId="77777777" w:rsidR="00A04B2F" w:rsidRPr="009A042D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</w:tc>
        <w:tc>
          <w:tcPr>
            <w:tcW w:w="567" w:type="dxa"/>
          </w:tcPr>
          <w:p w14:paraId="228DB0EF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30C9896E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3EAA1B2D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1EE15B80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46800249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37E47A9E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5340DFE8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7ADA9F52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301EF70A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2EF803FD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7BBDD414" w14:textId="77777777" w:rsidR="00A04B2F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sym w:font="Wingdings 2" w:char="F050"/>
            </w:r>
          </w:p>
          <w:p w14:paraId="3C7DF4EF" w14:textId="77777777" w:rsidR="00A04B2F" w:rsidRPr="009A042D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</w:p>
        </w:tc>
        <w:tc>
          <w:tcPr>
            <w:tcW w:w="3686" w:type="dxa"/>
          </w:tcPr>
          <w:p w14:paraId="472A3D6E" w14:textId="77777777" w:rsidR="00A04B2F" w:rsidRPr="009A042D" w:rsidRDefault="00A04B2F" w:rsidP="00E773C6">
            <w:pPr>
              <w:pStyle w:val="a7"/>
              <w:spacing w:before="0" w:beforeAutospacing="0" w:after="0" w:afterAutospacing="0"/>
              <w:ind w:left="288" w:hanging="288"/>
              <w:rPr>
                <w:sz w:val="25"/>
                <w:szCs w:val="25"/>
              </w:rPr>
            </w:pP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1.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 xml:space="preserve">  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จัดหาห้องสำรองข้อมูล/ห้องควบคุมการทำงานของระบบคู่ขนาน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 xml:space="preserve">( Disaster Recovery (DR) Site) 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พร้อมอุปกรณ์ ได้แก่ 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>Switch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 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 xml:space="preserve">, Router, Firewall  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และซอฟต์แวร์ควบคุมระบบของ </w:t>
            </w:r>
            <w:r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br/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>DR Site</w:t>
            </w:r>
          </w:p>
          <w:p w14:paraId="3A837F2D" w14:textId="77777777" w:rsidR="00A04B2F" w:rsidRPr="009A042D" w:rsidRDefault="00A04B2F" w:rsidP="00E773C6">
            <w:pPr>
              <w:pStyle w:val="a7"/>
              <w:spacing w:before="0" w:beforeAutospacing="0" w:after="0" w:afterAutospacing="0"/>
              <w:ind w:left="288" w:hanging="288"/>
              <w:rPr>
                <w:sz w:val="25"/>
                <w:szCs w:val="25"/>
                <w:cs/>
              </w:rPr>
            </w:pP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5"/>
                <w:szCs w:val="25"/>
                <w:cs/>
              </w:rPr>
              <w:t xml:space="preserve"> 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ปรับปรุงระบบระบบสายเคเบิลหลัก  สำหรับ</w:t>
            </w:r>
            <w:r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br/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การรับส่งข้อมูลประสิทธิภาพสูง</w:t>
            </w:r>
          </w:p>
          <w:p w14:paraId="61B2AF7F" w14:textId="77777777" w:rsidR="00A04B2F" w:rsidRPr="009A042D" w:rsidRDefault="00A04B2F" w:rsidP="00E773C6">
            <w:pPr>
              <w:pStyle w:val="a7"/>
              <w:spacing w:before="0" w:beforeAutospacing="0" w:after="0" w:afterAutospacing="0"/>
              <w:ind w:left="288" w:hanging="288"/>
              <w:rPr>
                <w:sz w:val="25"/>
                <w:szCs w:val="25"/>
                <w:cs/>
              </w:rPr>
            </w:pP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3.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5"/>
                <w:szCs w:val="25"/>
                <w:cs/>
              </w:rPr>
              <w:t xml:space="preserve">  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ปรับปรุงระบบสายเคเบิลสำหรับการสื่อสา</w:t>
            </w:r>
            <w:r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br/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ระหว่างอาคารพร้อมอุปกรณ์กับจุดเชื่อมต่อหลัก</w:t>
            </w:r>
          </w:p>
          <w:p w14:paraId="1F038649" w14:textId="77777777" w:rsidR="00A04B2F" w:rsidRPr="009A042D" w:rsidRDefault="00A04B2F" w:rsidP="00E773C6">
            <w:pPr>
              <w:pStyle w:val="a7"/>
              <w:spacing w:before="0" w:beforeAutospacing="0" w:after="0" w:afterAutospacing="0"/>
              <w:ind w:left="288" w:hanging="288"/>
              <w:rPr>
                <w:sz w:val="25"/>
                <w:szCs w:val="25"/>
                <w:cs/>
              </w:rPr>
            </w:pP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5"/>
                <w:szCs w:val="25"/>
                <w:cs/>
              </w:rPr>
              <w:t xml:space="preserve"> 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 สร้างความตระหนักให้ผู้ใช้งานตระหนักในการใช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5"/>
                <w:szCs w:val="25"/>
                <w:cs/>
              </w:rPr>
              <w:t>้</w:t>
            </w:r>
            <w:r w:rsidRPr="009A042D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งานระบบเครือข่ายการสื่อสารและอินเทอร์เน็ต</w:t>
            </w:r>
          </w:p>
          <w:p w14:paraId="65436E9E" w14:textId="77777777" w:rsidR="00A04B2F" w:rsidRPr="009A042D" w:rsidRDefault="00A04B2F" w:rsidP="00E773C6">
            <w:pPr>
              <w:pStyle w:val="a7"/>
              <w:spacing w:before="0" w:beforeAutospacing="0" w:after="0" w:afterAutospacing="0"/>
              <w:ind w:left="173" w:hanging="173"/>
              <w:rPr>
                <w:sz w:val="25"/>
                <w:szCs w:val="25"/>
                <w:cs/>
              </w:rPr>
            </w:pPr>
            <w:r w:rsidRPr="004A3E51">
              <w:rPr>
                <w:rFonts w:ascii="TH SarabunPSK" w:hAnsi="TH SarabunPSK" w:cs="TH SarabunPSK"/>
                <w:kern w:val="24"/>
                <w:sz w:val="25"/>
                <w:szCs w:val="25"/>
                <w:cs/>
              </w:rPr>
              <w:t>5.</w:t>
            </w:r>
            <w:r w:rsidRPr="00EE4B75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จัดทำ</w:t>
            </w:r>
            <w:r w:rsidRPr="00EE4B75">
              <w:rPr>
                <w:rFonts w:ascii="TH SarabunPSK" w:hAnsi="TH SarabunPSK" w:cs="TH SarabunPSK"/>
                <w:sz w:val="25"/>
                <w:szCs w:val="25"/>
                <w:cs/>
              </w:rPr>
              <w:t>แผนรองรับสถานการณ์วิกฤตใน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EE4B75">
              <w:rPr>
                <w:rFonts w:ascii="TH SarabunPSK" w:hAnsi="TH SarabunPSK" w:cs="TH SarabunPSK"/>
                <w:sz w:val="25"/>
                <w:szCs w:val="25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เทคโนโลยีสารสนเทศ </w:t>
            </w:r>
          </w:p>
        </w:tc>
        <w:tc>
          <w:tcPr>
            <w:tcW w:w="1843" w:type="dxa"/>
          </w:tcPr>
          <w:p w14:paraId="66F783E7" w14:textId="77777777" w:rsidR="00A04B2F" w:rsidRPr="00EF6D57" w:rsidRDefault="00A04B2F" w:rsidP="00E773C6">
            <w:pPr>
              <w:pStyle w:val="a5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1. โครงการจ้างเหมาบำรุงรักษาสนับสนุนสำหรับห้องศูนย์สารสนเทศ </w:t>
            </w: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 xml:space="preserve">DATA CENTER </w:t>
            </w: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br/>
              <w:t xml:space="preserve">2. </w:t>
            </w: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โครงการจัดซื้อ จัดหา  ทรัพยากรสารสนเทศ</w:t>
            </w: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br/>
              <w:t xml:space="preserve">3. </w:t>
            </w: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 xml:space="preserve">โครงการแนะนำการใช้งานเทคโนโลยีดิจิทัลสำหรับนักศึกษา </w:t>
            </w: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>SMART-People</w:t>
            </w:r>
          </w:p>
        </w:tc>
        <w:tc>
          <w:tcPr>
            <w:tcW w:w="1134" w:type="dxa"/>
          </w:tcPr>
          <w:p w14:paraId="408C3353" w14:textId="77777777" w:rsidR="00A04B2F" w:rsidRPr="00EF6D57" w:rsidRDefault="00A04B2F" w:rsidP="00E773C6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>460,000 </w:t>
            </w:r>
          </w:p>
          <w:p w14:paraId="5D99BB09" w14:textId="77777777" w:rsidR="00A04B2F" w:rsidRDefault="00A04B2F" w:rsidP="00E773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</w:pPr>
          </w:p>
          <w:p w14:paraId="6DA937D6" w14:textId="77777777" w:rsidR="00A04B2F" w:rsidRDefault="00A04B2F" w:rsidP="00E773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</w:pPr>
          </w:p>
          <w:p w14:paraId="0FCFF858" w14:textId="77777777" w:rsidR="00A04B2F" w:rsidRDefault="00A04B2F" w:rsidP="00E773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</w:pPr>
          </w:p>
          <w:p w14:paraId="3876F527" w14:textId="77777777" w:rsidR="00A04B2F" w:rsidRDefault="00A04B2F" w:rsidP="00E773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</w:pPr>
          </w:p>
          <w:p w14:paraId="46A7A0F3" w14:textId="77777777" w:rsidR="00A04B2F" w:rsidRPr="00EF6D57" w:rsidRDefault="00A04B2F" w:rsidP="00E773C6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  <w:cs/>
              </w:rPr>
            </w:pP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  <w:cs/>
              </w:rPr>
              <w:t>100</w:t>
            </w: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>,000</w:t>
            </w:r>
          </w:p>
          <w:p w14:paraId="27D66491" w14:textId="77777777" w:rsidR="00A04B2F" w:rsidRDefault="00A04B2F" w:rsidP="00E773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</w:pPr>
          </w:p>
          <w:p w14:paraId="66DCE3CB" w14:textId="77777777" w:rsidR="00A04B2F" w:rsidRPr="00EF6D57" w:rsidRDefault="00A04B2F" w:rsidP="00E773C6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  <w:cs/>
              </w:rPr>
            </w:pPr>
            <w:r w:rsidRPr="00EF6D57">
              <w:rPr>
                <w:rFonts w:ascii="TH SarabunPSK" w:hAnsi="TH SarabunPSK" w:cs="TH SarabunPSK"/>
                <w:color w:val="000000"/>
                <w:kern w:val="24"/>
                <w:sz w:val="25"/>
                <w:szCs w:val="25"/>
              </w:rPr>
              <w:t>20,000</w:t>
            </w:r>
          </w:p>
          <w:p w14:paraId="431BC9C6" w14:textId="77777777" w:rsidR="00A04B2F" w:rsidRPr="00EF6D57" w:rsidRDefault="00A04B2F" w:rsidP="00E773C6">
            <w:pPr>
              <w:pStyle w:val="a5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</w:tcPr>
          <w:p w14:paraId="1C188168" w14:textId="77777777" w:rsidR="00A04B2F" w:rsidRPr="009A042D" w:rsidRDefault="00A04B2F" w:rsidP="00E773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04C5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904C5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เมษายน</w:t>
            </w:r>
            <w:r w:rsidRPr="00904C5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สำนักวิทยบริการและเทคโนโลยี</w:t>
            </w:r>
          </w:p>
        </w:tc>
      </w:tr>
    </w:tbl>
    <w:p w14:paraId="0AC9A71D" w14:textId="751CCB77" w:rsidR="00A04B2F" w:rsidRPr="00A04B2F" w:rsidRDefault="00A04B2F" w:rsidP="004D12A7">
      <w:pPr>
        <w:rPr>
          <w:rFonts w:ascii="TH SarabunPSK" w:hAnsi="TH SarabunPSK" w:cs="TH SarabunPSK"/>
          <w:sz w:val="28"/>
        </w:rPr>
      </w:pPr>
    </w:p>
    <w:p w14:paraId="6CB67C74" w14:textId="2FD16175" w:rsidR="00A04B2F" w:rsidRDefault="00A04B2F" w:rsidP="004D12A7">
      <w:pPr>
        <w:rPr>
          <w:rFonts w:ascii="TH SarabunPSK" w:hAnsi="TH SarabunPSK" w:cs="TH SarabunPSK"/>
          <w:sz w:val="28"/>
        </w:rPr>
      </w:pPr>
    </w:p>
    <w:p w14:paraId="0E948DF7" w14:textId="7416E2A4" w:rsidR="00A04B2F" w:rsidRDefault="00A04B2F" w:rsidP="004D12A7">
      <w:pPr>
        <w:rPr>
          <w:rFonts w:ascii="TH SarabunPSK" w:hAnsi="TH SarabunPSK" w:cs="TH SarabunPSK"/>
          <w:sz w:val="28"/>
        </w:rPr>
      </w:pPr>
    </w:p>
    <w:p w14:paraId="260C5733" w14:textId="20C41F6E" w:rsidR="009372D1" w:rsidRPr="000666E0" w:rsidRDefault="000666E0" w:rsidP="000666E0">
      <w:pPr>
        <w:pStyle w:val="a5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lastRenderedPageBreak/>
        <w:t>แบบ</w:t>
      </w:r>
      <w:r w:rsidRPr="00FD45E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รายงานผลตามแผนบริหารความเสี่ยง มหาวิทยาลัยราชภัฏสกลนคร ประจำปีงบประมาณ พ.ศ. </w:t>
      </w:r>
      <w:r w:rsidRPr="00FD45E9">
        <w:rPr>
          <w:rFonts w:ascii="TH SarabunPSK" w:hAnsi="TH SarabunPSK" w:cs="TH SarabunPSK"/>
          <w:b/>
          <w:bCs/>
          <w:sz w:val="24"/>
          <w:szCs w:val="24"/>
        </w:rPr>
        <w:t>256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5</w:t>
      </w:r>
    </w:p>
    <w:tbl>
      <w:tblPr>
        <w:tblStyle w:val="a3"/>
        <w:tblW w:w="14124" w:type="dxa"/>
        <w:tblLayout w:type="fixed"/>
        <w:tblLook w:val="04A0" w:firstRow="1" w:lastRow="0" w:firstColumn="1" w:lastColumn="0" w:noHBand="0" w:noVBand="1"/>
      </w:tblPr>
      <w:tblGrid>
        <w:gridCol w:w="2368"/>
        <w:gridCol w:w="2368"/>
        <w:gridCol w:w="2914"/>
        <w:gridCol w:w="1276"/>
        <w:gridCol w:w="2851"/>
        <w:gridCol w:w="2347"/>
      </w:tblGrid>
      <w:tr w:rsidR="00A04B2F" w:rsidRPr="00D72570" w14:paraId="5714112B" w14:textId="2D66EA17" w:rsidTr="008A5380">
        <w:trPr>
          <w:trHeight w:val="744"/>
          <w:tblHeader/>
        </w:trPr>
        <w:tc>
          <w:tcPr>
            <w:tcW w:w="2368" w:type="dxa"/>
            <w:shd w:val="clear" w:color="auto" w:fill="FFC000"/>
          </w:tcPr>
          <w:p w14:paraId="427A02E3" w14:textId="77777777" w:rsidR="00A04B2F" w:rsidRPr="00D72570" w:rsidRDefault="00A04B2F" w:rsidP="00A04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368" w:type="dxa"/>
            <w:shd w:val="clear" w:color="auto" w:fill="FFC000"/>
          </w:tcPr>
          <w:p w14:paraId="5DCDA39E" w14:textId="77777777" w:rsidR="00A04B2F" w:rsidRPr="00D72570" w:rsidRDefault="00A04B2F" w:rsidP="00A04B2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กลยุทธ์/แนวทาง</w:t>
            </w:r>
          </w:p>
          <w:p w14:paraId="350AC67B" w14:textId="77777777" w:rsidR="00A04B2F" w:rsidRPr="00D72570" w:rsidRDefault="00A04B2F" w:rsidP="00A04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2914" w:type="dxa"/>
            <w:shd w:val="clear" w:color="auto" w:fill="FFC000"/>
          </w:tcPr>
          <w:p w14:paraId="796D2D9A" w14:textId="77777777" w:rsidR="00A04B2F" w:rsidRPr="00D72570" w:rsidRDefault="00A04B2F" w:rsidP="00A04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ขั้นตอนการปฏิบัติงาน</w:t>
            </w:r>
          </w:p>
        </w:tc>
        <w:tc>
          <w:tcPr>
            <w:tcW w:w="1276" w:type="dxa"/>
            <w:shd w:val="clear" w:color="auto" w:fill="FFC000"/>
          </w:tcPr>
          <w:p w14:paraId="2E5946B5" w14:textId="534E6520" w:rsidR="00A04B2F" w:rsidRPr="00D72570" w:rsidRDefault="00A04B2F" w:rsidP="00A04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851" w:type="dxa"/>
            <w:shd w:val="clear" w:color="auto" w:fill="FFC000"/>
          </w:tcPr>
          <w:p w14:paraId="35A5B980" w14:textId="426847FE" w:rsidR="00A04B2F" w:rsidRPr="00D72570" w:rsidRDefault="008A5380" w:rsidP="00A04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6 เดือน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(ตุลาคม 64 - มีนาคม 65)</w:t>
            </w:r>
          </w:p>
        </w:tc>
        <w:tc>
          <w:tcPr>
            <w:tcW w:w="2347" w:type="dxa"/>
            <w:shd w:val="clear" w:color="auto" w:fill="FFC000"/>
          </w:tcPr>
          <w:p w14:paraId="602F516A" w14:textId="35266DC1" w:rsidR="00A04B2F" w:rsidRPr="00D72570" w:rsidRDefault="00A04B2F" w:rsidP="00A04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</w:tr>
      <w:tr w:rsidR="00A04B2F" w:rsidRPr="00D72570" w14:paraId="6081927C" w14:textId="05384B4D" w:rsidTr="008A5380">
        <w:trPr>
          <w:trHeight w:val="541"/>
        </w:trPr>
        <w:tc>
          <w:tcPr>
            <w:tcW w:w="2368" w:type="dxa"/>
          </w:tcPr>
          <w:p w14:paraId="3E38C622" w14:textId="77777777" w:rsidR="00A04B2F" w:rsidRPr="00D72570" w:rsidRDefault="00A04B2F" w:rsidP="005E41C7">
            <w:pPr>
              <w:pStyle w:val="a4"/>
              <w:ind w:left="171" w:hanging="171"/>
              <w:rPr>
                <w:rFonts w:ascii="TH SarabunPSK" w:hAnsi="TH SarabunPSK" w:cs="TH SarabunPSK"/>
                <w:szCs w:val="28"/>
              </w:rPr>
            </w:pPr>
            <w:r w:rsidRPr="00D72570">
              <w:rPr>
                <w:rFonts w:ascii="TH SarabunPSK" w:hAnsi="TH SarabunPSK" w:cs="TH SarabunPSK" w:hint="cs"/>
                <w:szCs w:val="28"/>
                <w:cs/>
              </w:rPr>
              <w:t>1. ขาด</w:t>
            </w:r>
            <w:r w:rsidRPr="00D72570">
              <w:rPr>
                <w:rFonts w:ascii="TH SarabunPSK" w:hAnsi="TH SarabunPSK" w:cs="TH SarabunPSK"/>
                <w:szCs w:val="28"/>
                <w:cs/>
              </w:rPr>
              <w:t>ห้องสำรองข้อมูล/ห้องควบคุมการทำงานของระบบคู่ขนาน</w:t>
            </w:r>
            <w:r w:rsidRPr="00D72570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72570">
              <w:rPr>
                <w:rFonts w:ascii="TH SarabunPSK" w:hAnsi="TH SarabunPSK" w:cs="TH SarabunPSK"/>
                <w:szCs w:val="28"/>
                <w:cs/>
              </w:rPr>
              <w:t>(</w:t>
            </w:r>
            <w:r w:rsidRPr="00D72570">
              <w:rPr>
                <w:rFonts w:ascii="TH SarabunPSK" w:hAnsi="TH SarabunPSK" w:cs="TH SarabunPSK"/>
                <w:szCs w:val="28"/>
              </w:rPr>
              <w:t>Disaster Recovery (DR) Site)</w:t>
            </w:r>
          </w:p>
          <w:p w14:paraId="2315C97D" w14:textId="77777777" w:rsidR="00A04B2F" w:rsidRPr="00D72570" w:rsidRDefault="00A04B2F" w:rsidP="005E41C7">
            <w:pPr>
              <w:pStyle w:val="a4"/>
              <w:ind w:left="171" w:hanging="171"/>
              <w:rPr>
                <w:rFonts w:ascii="TH SarabunPSK" w:hAnsi="TH SarabunPSK" w:cs="TH SarabunPSK"/>
                <w:szCs w:val="28"/>
              </w:rPr>
            </w:pPr>
            <w:r w:rsidRPr="00D72570">
              <w:rPr>
                <w:rFonts w:ascii="TH SarabunPSK" w:hAnsi="TH SarabunPSK" w:cs="TH SarabunPSK" w:hint="cs"/>
                <w:szCs w:val="28"/>
                <w:cs/>
              </w:rPr>
              <w:t xml:space="preserve">   และ</w:t>
            </w:r>
            <w:r w:rsidRPr="00D72570">
              <w:rPr>
                <w:rFonts w:ascii="TH SarabunPSK" w:hAnsi="TH SarabunPSK" w:cs="TH SarabunPSK"/>
                <w:szCs w:val="28"/>
                <w:cs/>
              </w:rPr>
              <w:t xml:space="preserve">ขาดอุปกรณ์ </w:t>
            </w:r>
            <w:r w:rsidRPr="00D72570">
              <w:rPr>
                <w:rFonts w:ascii="TH SarabunPSK" w:hAnsi="TH SarabunPSK" w:cs="TH SarabunPSK"/>
                <w:szCs w:val="28"/>
              </w:rPr>
              <w:t xml:space="preserve">Switch , Router, Firewall  </w:t>
            </w:r>
            <w:r w:rsidRPr="00D72570">
              <w:rPr>
                <w:rFonts w:ascii="TH SarabunPSK" w:hAnsi="TH SarabunPSK" w:cs="TH SarabunPSK"/>
                <w:szCs w:val="28"/>
                <w:cs/>
              </w:rPr>
              <w:t xml:space="preserve">ซอฟต์แวร์ควบคุมระบบของ </w:t>
            </w:r>
            <w:r w:rsidRPr="00D72570">
              <w:rPr>
                <w:rFonts w:ascii="TH SarabunPSK" w:hAnsi="TH SarabunPSK" w:cs="TH SarabunPSK"/>
                <w:szCs w:val="28"/>
              </w:rPr>
              <w:t>DR Site</w:t>
            </w:r>
          </w:p>
          <w:p w14:paraId="0251832A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8" w:type="dxa"/>
          </w:tcPr>
          <w:p w14:paraId="7F6E9F7C" w14:textId="5FA0BF17" w:rsidR="00A04B2F" w:rsidRPr="00D72570" w:rsidRDefault="00A04B2F" w:rsidP="00664CFD">
            <w:pPr>
              <w:pStyle w:val="a7"/>
              <w:spacing w:before="0" w:beforeAutospacing="0" w:after="0" w:afterAutospacing="0"/>
              <w:ind w:left="288" w:hanging="288"/>
            </w:pP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t>1.</w:t>
            </w:r>
            <w:r w:rsidRPr="00D72570">
              <w:rPr>
                <w:rFonts w:ascii="TH SarabunPSK" w:hAnsi="TH SarabunPSK" w:cs="TH SarabunPSK"/>
                <w:color w:val="000000"/>
                <w:kern w:val="24"/>
              </w:rPr>
              <w:t xml:space="preserve">  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t>จัดหาห้องสำรองข้อมูล/ห้องควบคุมการทำงานของระบบคู่ขนาน</w:t>
            </w:r>
            <w:r w:rsidR="0013492E">
              <w:rPr>
                <w:rFonts w:ascii="TH SarabunPSK" w:hAnsi="TH SarabunPSK" w:cs="TH SarabunPSK"/>
                <w:color w:val="000000"/>
                <w:kern w:val="24"/>
              </w:rPr>
              <w:br/>
            </w:r>
            <w:r w:rsidRPr="00D72570">
              <w:rPr>
                <w:rFonts w:ascii="TH SarabunPSK" w:hAnsi="TH SarabunPSK" w:cs="TH SarabunPSK"/>
                <w:color w:val="000000"/>
                <w:kern w:val="24"/>
              </w:rPr>
              <w:t xml:space="preserve">( Disaster Recovery (DR) Site) 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พร้อมอุปกรณ์ ได้แก่ </w:t>
            </w:r>
            <w:r w:rsidRPr="00D72570">
              <w:rPr>
                <w:rFonts w:ascii="TH SarabunPSK" w:hAnsi="TH SarabunPSK" w:cs="TH SarabunPSK"/>
                <w:color w:val="000000"/>
                <w:kern w:val="24"/>
              </w:rPr>
              <w:t>Switch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  <w:r w:rsidRPr="00D72570">
              <w:rPr>
                <w:rFonts w:ascii="TH SarabunPSK" w:hAnsi="TH SarabunPSK" w:cs="TH SarabunPSK"/>
                <w:color w:val="000000"/>
                <w:kern w:val="24"/>
              </w:rPr>
              <w:t xml:space="preserve">, Router, Firewall  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และซอฟต์แวร์ควบคุมระบบของ 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br/>
            </w:r>
            <w:r w:rsidRPr="00D72570">
              <w:rPr>
                <w:rFonts w:ascii="TH SarabunPSK" w:hAnsi="TH SarabunPSK" w:cs="TH SarabunPSK"/>
                <w:color w:val="000000"/>
                <w:kern w:val="24"/>
              </w:rPr>
              <w:t>DR Site</w:t>
            </w:r>
          </w:p>
        </w:tc>
        <w:tc>
          <w:tcPr>
            <w:tcW w:w="2914" w:type="dxa"/>
          </w:tcPr>
          <w:p w14:paraId="51E958EA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0004E3E6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</w:p>
          <w:p w14:paraId="56A7AEB1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</w:p>
          <w:p w14:paraId="79E5A8B8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276" w:type="dxa"/>
          </w:tcPr>
          <w:p w14:paraId="1CE7A464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1" w:type="dxa"/>
          </w:tcPr>
          <w:p w14:paraId="5649AD86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7" w:type="dxa"/>
          </w:tcPr>
          <w:p w14:paraId="5BAD7062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4B2F" w:rsidRPr="00D72570" w14:paraId="7515EC9B" w14:textId="27BD4E46" w:rsidTr="008A5380">
        <w:trPr>
          <w:trHeight w:val="541"/>
        </w:trPr>
        <w:tc>
          <w:tcPr>
            <w:tcW w:w="2368" w:type="dxa"/>
          </w:tcPr>
          <w:p w14:paraId="65DD9967" w14:textId="5CF1A791" w:rsidR="00A04B2F" w:rsidRPr="00D72570" w:rsidRDefault="00A04B2F" w:rsidP="00664CFD">
            <w:pPr>
              <w:pStyle w:val="a4"/>
              <w:ind w:left="35" w:hanging="35"/>
              <w:rPr>
                <w:rFonts w:ascii="TH SarabunPSK" w:hAnsi="TH SarabunPSK" w:cs="TH SarabunPSK"/>
                <w:szCs w:val="28"/>
              </w:rPr>
            </w:pPr>
            <w:r w:rsidRPr="00D72570">
              <w:rPr>
                <w:rFonts w:ascii="TH SarabunPSK" w:hAnsi="TH SarabunPSK" w:cs="TH SarabunPSK" w:hint="cs"/>
                <w:szCs w:val="28"/>
                <w:cs/>
              </w:rPr>
              <w:t xml:space="preserve">2. </w:t>
            </w:r>
            <w:r w:rsidRPr="00D72570">
              <w:rPr>
                <w:rFonts w:ascii="TH SarabunPSK" w:hAnsi="TH SarabunPSK" w:cs="TH SarabunPSK"/>
                <w:szCs w:val="28"/>
                <w:cs/>
              </w:rPr>
              <w:t>ขาดระบบสายเคเบิลหลักสำหรับกา</w:t>
            </w:r>
            <w:r w:rsidRPr="00D72570">
              <w:rPr>
                <w:rFonts w:ascii="TH SarabunPSK" w:hAnsi="TH SarabunPSK" w:cs="TH SarabunPSK" w:hint="cs"/>
                <w:szCs w:val="28"/>
                <w:cs/>
              </w:rPr>
              <w:t>ร</w:t>
            </w:r>
            <w:r w:rsidRPr="00D72570">
              <w:rPr>
                <w:rFonts w:ascii="TH SarabunPSK" w:hAnsi="TH SarabunPSK" w:cs="TH SarabunPSK"/>
                <w:szCs w:val="28"/>
                <w:cs/>
              </w:rPr>
              <w:t>รับส่งข้อมูลประสิทธิภาพสูง</w:t>
            </w:r>
          </w:p>
        </w:tc>
        <w:tc>
          <w:tcPr>
            <w:tcW w:w="2368" w:type="dxa"/>
          </w:tcPr>
          <w:p w14:paraId="0152F603" w14:textId="3EA82EEF" w:rsidR="00A04B2F" w:rsidRPr="00D72570" w:rsidRDefault="00A04B2F" w:rsidP="00664CFD">
            <w:pPr>
              <w:pStyle w:val="a7"/>
              <w:spacing w:before="0" w:beforeAutospacing="0" w:after="0" w:afterAutospacing="0"/>
              <w:ind w:left="288" w:hanging="288"/>
            </w:pP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2. </w:t>
            </w:r>
            <w:r w:rsidRPr="00D72570">
              <w:rPr>
                <w:rFonts w:ascii="TH SarabunPSK" w:hAnsi="TH SarabunPSK" w:cs="TH SarabunPSK" w:hint="cs"/>
                <w:color w:val="000000"/>
                <w:kern w:val="24"/>
                <w:cs/>
              </w:rPr>
              <w:t xml:space="preserve"> 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t>ปรับปรุงระบบระบบสายเคเบิลหลัก  สำหรับ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br/>
              <w:t>การรับส่งข้อมูลประสิทธิภาพสูง</w:t>
            </w:r>
          </w:p>
        </w:tc>
        <w:tc>
          <w:tcPr>
            <w:tcW w:w="2914" w:type="dxa"/>
          </w:tcPr>
          <w:p w14:paraId="66B492A6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386AE809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</w:p>
          <w:p w14:paraId="78547EA1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</w:p>
          <w:p w14:paraId="5C8ACCC4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276" w:type="dxa"/>
          </w:tcPr>
          <w:p w14:paraId="259A7FCF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1" w:type="dxa"/>
          </w:tcPr>
          <w:p w14:paraId="12EB74BF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7" w:type="dxa"/>
          </w:tcPr>
          <w:p w14:paraId="247091C6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4B2F" w:rsidRPr="00D72570" w14:paraId="0D96E5FF" w14:textId="0D951134" w:rsidTr="008A5380">
        <w:trPr>
          <w:trHeight w:val="541"/>
        </w:trPr>
        <w:tc>
          <w:tcPr>
            <w:tcW w:w="2368" w:type="dxa"/>
          </w:tcPr>
          <w:p w14:paraId="70A524E5" w14:textId="77777777" w:rsidR="00A04B2F" w:rsidRPr="00D72570" w:rsidRDefault="00A04B2F" w:rsidP="005E41C7">
            <w:pPr>
              <w:pStyle w:val="a4"/>
              <w:ind w:left="171" w:hanging="171"/>
              <w:rPr>
                <w:rFonts w:ascii="TH SarabunPSK" w:hAnsi="TH SarabunPSK" w:cs="TH SarabunPSK"/>
                <w:szCs w:val="28"/>
              </w:rPr>
            </w:pPr>
            <w:r w:rsidRPr="00D72570">
              <w:rPr>
                <w:rFonts w:ascii="TH SarabunPSK" w:hAnsi="TH SarabunPSK" w:cs="TH SarabunPSK" w:hint="cs"/>
                <w:szCs w:val="28"/>
                <w:cs/>
              </w:rPr>
              <w:t xml:space="preserve">3. </w:t>
            </w:r>
            <w:r w:rsidRPr="00D72570">
              <w:rPr>
                <w:rFonts w:ascii="TH SarabunPSK" w:hAnsi="TH SarabunPSK" w:cs="TH SarabunPSK"/>
                <w:szCs w:val="28"/>
                <w:cs/>
              </w:rPr>
              <w:t>ขาดระบบสายเคเบิลสำหรับการสื่อสารระหว่างอาคารพร้อมอุปกรณ์กับจุดเชื่อมต่อหลัก</w:t>
            </w:r>
          </w:p>
          <w:p w14:paraId="07EAC1B1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8" w:type="dxa"/>
          </w:tcPr>
          <w:p w14:paraId="7A2EE5D0" w14:textId="77777777" w:rsidR="00A04B2F" w:rsidRDefault="00A04B2F" w:rsidP="00664CFD">
            <w:pPr>
              <w:pStyle w:val="a7"/>
              <w:spacing w:before="0" w:beforeAutospacing="0" w:after="0" w:afterAutospacing="0"/>
              <w:ind w:left="288" w:hanging="288"/>
            </w:pP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t>3.</w:t>
            </w:r>
            <w:r w:rsidRPr="00D72570">
              <w:rPr>
                <w:rFonts w:ascii="TH SarabunPSK" w:hAnsi="TH SarabunPSK" w:cs="TH SarabunPSK" w:hint="cs"/>
                <w:color w:val="000000"/>
                <w:kern w:val="24"/>
                <w:cs/>
              </w:rPr>
              <w:t xml:space="preserve">  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t>ปรับปรุงระบบสายเคเบิลสำหรับการสื่อสา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br/>
              <w:t>ระหว่างอาคารพร้อมอุปกรณ์กับจุดเชื่อม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br/>
              <w:t>ต่อหลัก</w:t>
            </w:r>
          </w:p>
          <w:p w14:paraId="5415489D" w14:textId="47FE19C1" w:rsidR="008A5380" w:rsidRPr="00D72570" w:rsidRDefault="008A5380" w:rsidP="00664CFD">
            <w:pPr>
              <w:pStyle w:val="a7"/>
              <w:spacing w:before="0" w:beforeAutospacing="0" w:after="0" w:afterAutospacing="0"/>
              <w:ind w:left="288" w:hanging="288"/>
            </w:pPr>
          </w:p>
        </w:tc>
        <w:tc>
          <w:tcPr>
            <w:tcW w:w="2914" w:type="dxa"/>
          </w:tcPr>
          <w:p w14:paraId="4F8F9A68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53236CC9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</w:p>
          <w:p w14:paraId="11112F2B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</w:p>
          <w:p w14:paraId="5B4B376C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276" w:type="dxa"/>
          </w:tcPr>
          <w:p w14:paraId="4E7A8CBE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1" w:type="dxa"/>
          </w:tcPr>
          <w:p w14:paraId="59CFEC13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7" w:type="dxa"/>
          </w:tcPr>
          <w:p w14:paraId="2AC1BB2E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4B2F" w:rsidRPr="00D72570" w14:paraId="66F1668A" w14:textId="65368B88" w:rsidTr="008A5380">
        <w:trPr>
          <w:trHeight w:val="541"/>
        </w:trPr>
        <w:tc>
          <w:tcPr>
            <w:tcW w:w="2368" w:type="dxa"/>
          </w:tcPr>
          <w:p w14:paraId="7102114B" w14:textId="37034E4E" w:rsidR="00A04B2F" w:rsidRPr="00D72570" w:rsidRDefault="00A04B2F" w:rsidP="005E41C7">
            <w:pPr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D72570">
              <w:rPr>
                <w:rFonts w:ascii="TH SarabunPSK" w:hAnsi="TH SarabunPSK" w:cs="TH SarabunPSK"/>
                <w:sz w:val="28"/>
                <w:cs/>
              </w:rPr>
              <w:t>ผู้ใช้งานขาดความตระหนักในการใช้งานระบบเครือข่าย</w:t>
            </w:r>
            <w:r w:rsidRPr="00D72570">
              <w:rPr>
                <w:rFonts w:ascii="TH SarabunPSK" w:hAnsi="TH SarabunPSK" w:cs="TH SarabunPSK"/>
                <w:sz w:val="28"/>
                <w:cs/>
              </w:rPr>
              <w:lastRenderedPageBreak/>
              <w:t>การสื่อสารและอินเทอร์เน็ต</w:t>
            </w:r>
            <w:r w:rsidRPr="00D72570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</w:p>
        </w:tc>
        <w:tc>
          <w:tcPr>
            <w:tcW w:w="2368" w:type="dxa"/>
          </w:tcPr>
          <w:p w14:paraId="775E6A25" w14:textId="3DB6418A" w:rsidR="00A04B2F" w:rsidRPr="00D72570" w:rsidRDefault="00A04B2F" w:rsidP="00664CFD">
            <w:pPr>
              <w:pStyle w:val="a7"/>
              <w:spacing w:before="0" w:beforeAutospacing="0" w:after="0" w:afterAutospacing="0"/>
              <w:ind w:left="288" w:hanging="288"/>
              <w:rPr>
                <w:cs/>
              </w:rPr>
            </w:pP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lastRenderedPageBreak/>
              <w:t>4.</w:t>
            </w:r>
            <w:r w:rsidRPr="00D72570">
              <w:rPr>
                <w:rFonts w:ascii="TH SarabunPSK" w:hAnsi="TH SarabunPSK" w:cs="TH SarabunPSK" w:hint="cs"/>
                <w:color w:val="000000"/>
                <w:kern w:val="24"/>
                <w:cs/>
              </w:rPr>
              <w:t xml:space="preserve"> 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สร้างความตระหนักให้ผู้ใช้งานตระหนักในการใช</w:t>
            </w:r>
            <w:r w:rsidRPr="00D72570">
              <w:rPr>
                <w:rFonts w:ascii="TH SarabunPSK" w:hAnsi="TH SarabunPSK" w:cs="TH SarabunPSK" w:hint="cs"/>
                <w:color w:val="000000"/>
                <w:kern w:val="24"/>
                <w:cs/>
              </w:rPr>
              <w:t>้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lastRenderedPageBreak/>
              <w:t>งานระบบเครือข่ายการสื่อสารและอินเทอร์เน็ต</w:t>
            </w:r>
          </w:p>
        </w:tc>
        <w:tc>
          <w:tcPr>
            <w:tcW w:w="2914" w:type="dxa"/>
          </w:tcPr>
          <w:p w14:paraId="7C1B100A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</w:p>
          <w:p w14:paraId="3543408D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</w:p>
          <w:p w14:paraId="701030DE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lastRenderedPageBreak/>
              <w:t>3.</w:t>
            </w:r>
          </w:p>
          <w:p w14:paraId="382FB813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276" w:type="dxa"/>
          </w:tcPr>
          <w:p w14:paraId="28EA8F33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1" w:type="dxa"/>
          </w:tcPr>
          <w:p w14:paraId="5CDF4B0A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7" w:type="dxa"/>
          </w:tcPr>
          <w:p w14:paraId="7893C69B" w14:textId="77777777" w:rsidR="00A04B2F" w:rsidRPr="00D72570" w:rsidRDefault="00A04B2F" w:rsidP="005E41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4B2F" w:rsidRPr="00D72570" w14:paraId="2FEE37A1" w14:textId="58371F38" w:rsidTr="008A5380">
        <w:trPr>
          <w:trHeight w:val="541"/>
        </w:trPr>
        <w:tc>
          <w:tcPr>
            <w:tcW w:w="2368" w:type="dxa"/>
          </w:tcPr>
          <w:p w14:paraId="1E6D5F35" w14:textId="6C518863" w:rsidR="00A04B2F" w:rsidRPr="00D72570" w:rsidRDefault="00A04B2F" w:rsidP="0013492E">
            <w:pPr>
              <w:ind w:left="169" w:hanging="142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D7257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เกิดภาวะฉุกเฉิน</w:t>
            </w:r>
            <w:r w:rsidRPr="00D72570">
              <w:rPr>
                <w:rFonts w:ascii="TH SarabunPSK" w:hAnsi="TH SarabunPSK" w:cs="TH SarabunPSK" w:hint="cs"/>
                <w:sz w:val="28"/>
                <w:cs/>
              </w:rPr>
              <w:t xml:space="preserve"> เช่น </w:t>
            </w:r>
            <w:proofErr w:type="gramStart"/>
            <w:r w:rsidRPr="00D72570">
              <w:rPr>
                <w:rFonts w:ascii="TH SarabunPSK" w:hAnsi="TH SarabunPSK" w:cs="TH SarabunPSK" w:hint="cs"/>
                <w:sz w:val="28"/>
                <w:cs/>
              </w:rPr>
              <w:t>ไฟฟ้าขัดข้อง  ไฟฟ้าดับเครือข่ายอินเทอเน็ตขัดข้อง</w:t>
            </w:r>
            <w:proofErr w:type="gramEnd"/>
            <w:r w:rsidRPr="00D72570">
              <w:rPr>
                <w:rFonts w:ascii="TH SarabunPSK" w:hAnsi="TH SarabunPSK" w:cs="TH SarabunPSK" w:hint="cs"/>
                <w:sz w:val="28"/>
                <w:cs/>
              </w:rPr>
              <w:t xml:space="preserve"> เป็นต้น</w:t>
            </w:r>
          </w:p>
        </w:tc>
        <w:tc>
          <w:tcPr>
            <w:tcW w:w="2368" w:type="dxa"/>
          </w:tcPr>
          <w:p w14:paraId="462C2D88" w14:textId="77777777" w:rsidR="0013492E" w:rsidRDefault="00A04B2F" w:rsidP="0013492E">
            <w:pPr>
              <w:ind w:left="212" w:hanging="212"/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kern w:val="24"/>
                <w:sz w:val="28"/>
                <w:cs/>
              </w:rPr>
              <w:t>5.</w:t>
            </w:r>
            <w:r w:rsidRPr="00D725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72570">
              <w:rPr>
                <w:rFonts w:ascii="TH SarabunPSK" w:hAnsi="TH SarabunPSK" w:cs="TH SarabunPSK" w:hint="cs"/>
                <w:sz w:val="28"/>
                <w:cs/>
              </w:rPr>
              <w:t xml:space="preserve"> จัดทำ</w:t>
            </w:r>
            <w:r w:rsidRPr="00D72570">
              <w:rPr>
                <w:rFonts w:ascii="TH SarabunPSK" w:hAnsi="TH SarabunPSK" w:cs="TH SarabunPSK"/>
                <w:sz w:val="28"/>
                <w:cs/>
              </w:rPr>
              <w:t>แผนรองรับ</w:t>
            </w:r>
            <w:r w:rsidR="0013492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72570">
              <w:rPr>
                <w:rFonts w:ascii="TH SarabunPSK" w:hAnsi="TH SarabunPSK" w:cs="TH SarabunPSK"/>
                <w:sz w:val="28"/>
                <w:cs/>
              </w:rPr>
              <w:t>สถานการณ์วิกฤตใน</w:t>
            </w:r>
          </w:p>
          <w:p w14:paraId="64EA3657" w14:textId="32D86501" w:rsidR="00A04B2F" w:rsidRPr="00D72570" w:rsidRDefault="0013492E" w:rsidP="0013492E">
            <w:pPr>
              <w:ind w:left="212" w:hanging="2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04B2F" w:rsidRPr="00D72570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="00A04B2F" w:rsidRPr="00D72570">
              <w:rPr>
                <w:rFonts w:ascii="TH SarabunPSK" w:hAnsi="TH SarabunPSK" w:cs="TH SarabunPSK" w:hint="cs"/>
                <w:sz w:val="28"/>
                <w:cs/>
              </w:rPr>
              <w:t>เทคโนโลยีสารสนเทศ</w:t>
            </w:r>
          </w:p>
        </w:tc>
        <w:tc>
          <w:tcPr>
            <w:tcW w:w="2914" w:type="dxa"/>
          </w:tcPr>
          <w:p w14:paraId="2AD475AB" w14:textId="77777777" w:rsidR="00A04B2F" w:rsidRPr="00D72570" w:rsidRDefault="00A04B2F" w:rsidP="001D6901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33B2F1D2" w14:textId="77777777" w:rsidR="00A04B2F" w:rsidRPr="00D72570" w:rsidRDefault="00A04B2F" w:rsidP="001D6901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</w:p>
          <w:p w14:paraId="72F3D0D0" w14:textId="77777777" w:rsidR="00A04B2F" w:rsidRPr="00D72570" w:rsidRDefault="00A04B2F" w:rsidP="001D6901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</w:p>
          <w:p w14:paraId="08338964" w14:textId="0E9EBF5D" w:rsidR="00A04B2F" w:rsidRPr="00D72570" w:rsidRDefault="00A04B2F" w:rsidP="001D6901">
            <w:pPr>
              <w:rPr>
                <w:rFonts w:ascii="TH SarabunPSK" w:hAnsi="TH SarabunPSK" w:cs="TH SarabunPSK"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276" w:type="dxa"/>
          </w:tcPr>
          <w:p w14:paraId="73B6F19A" w14:textId="77777777" w:rsidR="00A04B2F" w:rsidRPr="00D72570" w:rsidRDefault="00A04B2F" w:rsidP="001D690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1" w:type="dxa"/>
          </w:tcPr>
          <w:p w14:paraId="4E94C517" w14:textId="77777777" w:rsidR="00A04B2F" w:rsidRPr="00D72570" w:rsidRDefault="00A04B2F" w:rsidP="001D690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7" w:type="dxa"/>
          </w:tcPr>
          <w:p w14:paraId="55B58B5F" w14:textId="77777777" w:rsidR="00A04B2F" w:rsidRPr="00D72570" w:rsidRDefault="00A04B2F" w:rsidP="001D690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5F79DFD" w14:textId="77777777" w:rsidR="009372D1" w:rsidRPr="00D72570" w:rsidRDefault="009372D1" w:rsidP="009372D1">
      <w:pPr>
        <w:rPr>
          <w:rFonts w:ascii="TH SarabunPSK" w:hAnsi="TH SarabunPSK" w:cs="TH SarabunPSK"/>
          <w:b/>
          <w:bCs/>
          <w:sz w:val="28"/>
        </w:rPr>
      </w:pPr>
    </w:p>
    <w:p w14:paraId="5CB1EAC2" w14:textId="77777777" w:rsidR="008A5380" w:rsidRDefault="008A5380" w:rsidP="008A5380">
      <w:pPr>
        <w:pStyle w:val="a7"/>
        <w:spacing w:before="0" w:beforeAutospacing="0" w:after="0" w:afterAutospacing="0"/>
        <w:jc w:val="right"/>
        <w:rPr>
          <w:rFonts w:ascii="Calibri" w:eastAsia="Cordia New" w:hAnsi="TH SarabunPSK" w:cs="TH SarabunPSK"/>
          <w:b/>
          <w:bCs/>
          <w:color w:val="000000"/>
          <w:kern w:val="24"/>
        </w:rPr>
      </w:pPr>
      <w:r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t>ลงชื่อผู้รายงาน........................................................................................</w:t>
      </w:r>
      <w:r>
        <w:rPr>
          <w:rFonts w:ascii="Calibri" w:eastAsia="Cordia New" w:hAnsi="TH SarabunPSK" w:cs="TH SarabunPSK"/>
          <w:b/>
          <w:bCs/>
          <w:color w:val="000000"/>
          <w:kern w:val="24"/>
          <w:cs/>
        </w:rPr>
        <w:br/>
      </w:r>
      <w:r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t>(...........................................................................................................)</w:t>
      </w:r>
    </w:p>
    <w:p w14:paraId="1F5E8D5B" w14:textId="77777777" w:rsidR="009372D1" w:rsidRPr="00D72570" w:rsidRDefault="009372D1" w:rsidP="004D12A7">
      <w:pPr>
        <w:rPr>
          <w:rFonts w:ascii="TH SarabunPSK" w:hAnsi="TH SarabunPSK" w:cs="TH SarabunPSK"/>
          <w:sz w:val="28"/>
        </w:rPr>
      </w:pPr>
    </w:p>
    <w:p w14:paraId="12E577B1" w14:textId="1E4D55BD" w:rsidR="009372D1" w:rsidRDefault="009372D1" w:rsidP="004D12A7">
      <w:pPr>
        <w:rPr>
          <w:rFonts w:ascii="TH SarabunPSK" w:hAnsi="TH SarabunPSK" w:cs="TH SarabunPSK"/>
          <w:sz w:val="28"/>
        </w:rPr>
      </w:pPr>
    </w:p>
    <w:p w14:paraId="17DF03B9" w14:textId="619E9A0C" w:rsidR="00A04B2F" w:rsidRDefault="00A04B2F" w:rsidP="004D12A7">
      <w:pPr>
        <w:rPr>
          <w:rFonts w:ascii="TH SarabunPSK" w:hAnsi="TH SarabunPSK" w:cs="TH SarabunPSK"/>
          <w:sz w:val="28"/>
        </w:rPr>
      </w:pPr>
    </w:p>
    <w:p w14:paraId="1C88ABA5" w14:textId="422D9CAD" w:rsidR="00A04B2F" w:rsidRDefault="00A04B2F" w:rsidP="004D12A7">
      <w:pPr>
        <w:rPr>
          <w:rFonts w:ascii="TH SarabunPSK" w:hAnsi="TH SarabunPSK" w:cs="TH SarabunPSK"/>
          <w:sz w:val="28"/>
        </w:rPr>
      </w:pPr>
    </w:p>
    <w:p w14:paraId="6AE07A7A" w14:textId="40C78E29" w:rsidR="00A04B2F" w:rsidRDefault="00A04B2F" w:rsidP="004D12A7">
      <w:pPr>
        <w:rPr>
          <w:rFonts w:ascii="TH SarabunPSK" w:hAnsi="TH SarabunPSK" w:cs="TH SarabunPSK"/>
          <w:sz w:val="28"/>
        </w:rPr>
      </w:pPr>
    </w:p>
    <w:p w14:paraId="42A58DD7" w14:textId="643F4DDD" w:rsidR="00A04B2F" w:rsidRDefault="00A04B2F" w:rsidP="004D12A7">
      <w:pPr>
        <w:rPr>
          <w:rFonts w:ascii="TH SarabunPSK" w:hAnsi="TH SarabunPSK" w:cs="TH SarabunPSK"/>
          <w:sz w:val="28"/>
        </w:rPr>
      </w:pPr>
    </w:p>
    <w:p w14:paraId="6B9B128A" w14:textId="3723309E" w:rsidR="00A04B2F" w:rsidRDefault="00A04B2F" w:rsidP="004D12A7">
      <w:pPr>
        <w:rPr>
          <w:rFonts w:ascii="TH SarabunPSK" w:hAnsi="TH SarabunPSK" w:cs="TH SarabunPSK"/>
          <w:sz w:val="28"/>
        </w:rPr>
      </w:pPr>
    </w:p>
    <w:p w14:paraId="5C0CFA3C" w14:textId="78E8ABA8" w:rsidR="00A04B2F" w:rsidRDefault="00A04B2F" w:rsidP="004D12A7">
      <w:pPr>
        <w:rPr>
          <w:rFonts w:ascii="TH SarabunPSK" w:hAnsi="TH SarabunPSK" w:cs="TH SarabunPSK"/>
          <w:sz w:val="28"/>
        </w:rPr>
      </w:pPr>
    </w:p>
    <w:p w14:paraId="250141B0" w14:textId="2A0277CF" w:rsidR="008E540C" w:rsidRDefault="008E540C" w:rsidP="008E540C">
      <w:pPr>
        <w:rPr>
          <w:rFonts w:ascii="TH SarabunPSK" w:hAnsi="TH SarabunPSK" w:cs="TH SarabunPSK"/>
          <w:sz w:val="28"/>
        </w:rPr>
      </w:pPr>
      <w:r w:rsidRPr="00D72570">
        <w:rPr>
          <w:rFonts w:ascii="Calibri" w:eastAsia="Cordia New" w:hAnsi="TH SarabunPSK" w:cs="TH SarabunPSK" w:hint="cs"/>
          <w:b/>
          <w:bCs/>
          <w:color w:val="000000"/>
          <w:kern w:val="24"/>
          <w:sz w:val="28"/>
          <w:cs/>
        </w:rPr>
        <w:lastRenderedPageBreak/>
        <w:t xml:space="preserve">ความเสี่ยงที่ 4 </w:t>
      </w:r>
      <w:r w:rsidRPr="00D72570">
        <w:rPr>
          <w:rFonts w:ascii="TH SarabunPSK" w:eastAsia="Cordia New" w:hAnsi="TH SarabunPSK" w:cs="TH SarabunPSK"/>
          <w:b/>
          <w:bCs/>
          <w:color w:val="000000"/>
          <w:kern w:val="24"/>
          <w:sz w:val="28"/>
          <w:cs/>
        </w:rPr>
        <w:t>มหาวิทยาลัยไม่มียุทธศาสตร์ด้า</w:t>
      </w:r>
      <w:r w:rsidRPr="00D72570">
        <w:rPr>
          <w:rFonts w:ascii="TH SarabunPSK" w:eastAsia="Cordia New" w:hAnsi="TH SarabunPSK" w:cs="TH SarabunPSK" w:hint="cs"/>
          <w:b/>
          <w:bCs/>
          <w:color w:val="000000"/>
          <w:kern w:val="24"/>
          <w:sz w:val="28"/>
          <w:cs/>
        </w:rPr>
        <w:t>น</w:t>
      </w:r>
      <w:r w:rsidRPr="00D72570">
        <w:rPr>
          <w:rFonts w:ascii="TH SarabunPSK" w:eastAsia="Cordia New" w:hAnsi="TH SarabunPSK" w:cs="TH SarabunPSK"/>
          <w:b/>
          <w:bCs/>
          <w:color w:val="000000"/>
          <w:kern w:val="24"/>
          <w:sz w:val="28"/>
          <w:cs/>
        </w:rPr>
        <w:t>การวิจัยและนวัตกรรม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708"/>
        <w:gridCol w:w="709"/>
        <w:gridCol w:w="3544"/>
        <w:gridCol w:w="1984"/>
        <w:gridCol w:w="1134"/>
        <w:gridCol w:w="1560"/>
      </w:tblGrid>
      <w:tr w:rsidR="00F10E49" w:rsidRPr="002638E7" w14:paraId="6A9A5C99" w14:textId="77777777" w:rsidTr="00E773C6">
        <w:trPr>
          <w:trHeight w:val="359"/>
        </w:trPr>
        <w:tc>
          <w:tcPr>
            <w:tcW w:w="1560" w:type="dxa"/>
            <w:vMerge w:val="restart"/>
            <w:shd w:val="clear" w:color="auto" w:fill="FFFF99"/>
          </w:tcPr>
          <w:p w14:paraId="5B9DF6F7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  <w:p w14:paraId="56183B0B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ความเสี่ยง</w:t>
            </w:r>
          </w:p>
          <w:p w14:paraId="7A9E029D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(1)</w:t>
            </w:r>
          </w:p>
        </w:tc>
        <w:tc>
          <w:tcPr>
            <w:tcW w:w="3686" w:type="dxa"/>
            <w:vMerge w:val="restart"/>
            <w:shd w:val="clear" w:color="auto" w:fill="FFFF99"/>
          </w:tcPr>
          <w:p w14:paraId="1AD73746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  <w:p w14:paraId="4D70442F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2638E7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ปัจจัยเสี่ยง/สาเหตุความเสี่ยง</w:t>
            </w:r>
          </w:p>
          <w:p w14:paraId="66F48B0D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(2)</w:t>
            </w:r>
          </w:p>
        </w:tc>
        <w:tc>
          <w:tcPr>
            <w:tcW w:w="1417" w:type="dxa"/>
            <w:gridSpan w:val="2"/>
            <w:shd w:val="clear" w:color="auto" w:fill="FFCCFF"/>
          </w:tcPr>
          <w:p w14:paraId="4E87529B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แ</w:t>
            </w: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shd w:val="clear" w:color="auto" w:fill="FFCCFF"/>
                <w:cs/>
              </w:rPr>
              <w:t>หล่งที่</w:t>
            </w:r>
            <w:r w:rsidRPr="002638E7">
              <w:rPr>
                <w:rFonts w:ascii="TH SarabunPSK" w:hAnsi="TH SarabunPSK" w:cs="TH SarabunPSK" w:hint="cs"/>
                <w:b/>
                <w:bCs/>
                <w:spacing w:val="-20"/>
                <w:sz w:val="21"/>
                <w:szCs w:val="21"/>
                <w:shd w:val="clear" w:color="auto" w:fill="FFCCFF"/>
                <w:cs/>
              </w:rPr>
              <w:t>มา</w:t>
            </w:r>
          </w:p>
          <w:p w14:paraId="3878D8D4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(3)</w:t>
            </w:r>
          </w:p>
        </w:tc>
        <w:tc>
          <w:tcPr>
            <w:tcW w:w="3544" w:type="dxa"/>
            <w:vMerge w:val="restart"/>
            <w:shd w:val="clear" w:color="auto" w:fill="FFFF99"/>
          </w:tcPr>
          <w:p w14:paraId="0F2312A9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  <w:p w14:paraId="4F8FA879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กลยุทธ์/แนวทาง</w:t>
            </w:r>
          </w:p>
          <w:p w14:paraId="553F03F2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การจัดการความเสี่ยง</w:t>
            </w:r>
          </w:p>
          <w:p w14:paraId="6D873A85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(4)</w:t>
            </w:r>
          </w:p>
        </w:tc>
        <w:tc>
          <w:tcPr>
            <w:tcW w:w="1984" w:type="dxa"/>
            <w:vMerge w:val="restart"/>
            <w:shd w:val="clear" w:color="auto" w:fill="FFFF99"/>
          </w:tcPr>
          <w:p w14:paraId="77DCF7D3" w14:textId="77777777" w:rsidR="00F10E49" w:rsidRPr="009A5AB4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9A5AB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โครงการ/กิจกรรม</w:t>
            </w:r>
            <w:r w:rsidRPr="009A5AB4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br/>
            </w:r>
            <w:r w:rsidRPr="009A5AB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 xml:space="preserve">ปีงบประมาณ </w:t>
            </w:r>
            <w:r w:rsidRPr="009A5AB4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br/>
            </w:r>
            <w:r w:rsidRPr="009A5AB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พ.ศ. 2565</w:t>
            </w:r>
            <w:r w:rsidRPr="009A5AB4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br/>
            </w:r>
            <w:r w:rsidRPr="009A5AB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(5)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14:paraId="731C4F10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1"/>
                <w:szCs w:val="21"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color w:val="000000" w:themeColor="text1"/>
                <w:sz w:val="21"/>
                <w:szCs w:val="21"/>
                <w:cs/>
              </w:rPr>
              <w:t>งบประมาณ/ค่าใช้จ่าย</w:t>
            </w:r>
          </w:p>
          <w:p w14:paraId="20120AEE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color w:val="000000" w:themeColor="text1"/>
                <w:sz w:val="21"/>
                <w:szCs w:val="21"/>
                <w:cs/>
              </w:rPr>
              <w:t>(6)</w:t>
            </w:r>
          </w:p>
        </w:tc>
        <w:tc>
          <w:tcPr>
            <w:tcW w:w="1560" w:type="dxa"/>
            <w:vMerge w:val="restart"/>
            <w:shd w:val="clear" w:color="auto" w:fill="FFFF99"/>
          </w:tcPr>
          <w:p w14:paraId="6F3A1883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  <w:p w14:paraId="22CB4171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ระยะเวลา/</w:t>
            </w:r>
            <w:r w:rsidRPr="002638E7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br/>
            </w: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ผู้รับผิดชอบ</w:t>
            </w:r>
            <w:r w:rsidRPr="002638E7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br/>
            </w: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(7)</w:t>
            </w:r>
          </w:p>
        </w:tc>
      </w:tr>
      <w:tr w:rsidR="00F10E49" w:rsidRPr="002638E7" w14:paraId="19566A0E" w14:textId="77777777" w:rsidTr="00E773C6">
        <w:trPr>
          <w:cantSplit/>
          <w:trHeight w:val="705"/>
        </w:trPr>
        <w:tc>
          <w:tcPr>
            <w:tcW w:w="1560" w:type="dxa"/>
            <w:vMerge/>
            <w:shd w:val="clear" w:color="auto" w:fill="CCFFCC"/>
            <w:vAlign w:val="center"/>
          </w:tcPr>
          <w:p w14:paraId="3EDF3D89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3686" w:type="dxa"/>
            <w:vMerge/>
            <w:shd w:val="clear" w:color="auto" w:fill="CCFFCC"/>
            <w:vAlign w:val="center"/>
          </w:tcPr>
          <w:p w14:paraId="15489673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708" w:type="dxa"/>
            <w:shd w:val="clear" w:color="auto" w:fill="FFCCFF"/>
            <w:textDirection w:val="btLr"/>
            <w:vAlign w:val="center"/>
          </w:tcPr>
          <w:p w14:paraId="1CC07FEA" w14:textId="77777777" w:rsidR="00F10E49" w:rsidRPr="002638E7" w:rsidRDefault="00F10E49" w:rsidP="00E773C6">
            <w:pPr>
              <w:pStyle w:val="a5"/>
              <w:ind w:left="113" w:right="113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2638E7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ภายใน</w:t>
            </w:r>
          </w:p>
        </w:tc>
        <w:tc>
          <w:tcPr>
            <w:tcW w:w="709" w:type="dxa"/>
            <w:shd w:val="clear" w:color="auto" w:fill="FFCCFF"/>
            <w:textDirection w:val="btLr"/>
            <w:vAlign w:val="center"/>
          </w:tcPr>
          <w:p w14:paraId="1FF7E816" w14:textId="77777777" w:rsidR="00F10E49" w:rsidRPr="00675D81" w:rsidRDefault="00F10E49" w:rsidP="00E773C6">
            <w:pPr>
              <w:pStyle w:val="a5"/>
              <w:ind w:left="113" w:right="113"/>
              <w:rPr>
                <w:rFonts w:ascii="TH SarabunPSK" w:hAnsi="TH SarabunPSK" w:cs="TH SarabunPSK"/>
                <w:b/>
                <w:bCs/>
                <w:cs/>
              </w:rPr>
            </w:pPr>
            <w:r w:rsidRPr="00675D81">
              <w:rPr>
                <w:rFonts w:ascii="TH SarabunPSK" w:hAnsi="TH SarabunPSK" w:cs="TH SarabunPSK" w:hint="cs"/>
                <w:b/>
                <w:bCs/>
                <w:cs/>
              </w:rPr>
              <w:t>ภายนอก</w:t>
            </w:r>
          </w:p>
        </w:tc>
        <w:tc>
          <w:tcPr>
            <w:tcW w:w="3544" w:type="dxa"/>
            <w:vMerge/>
            <w:shd w:val="clear" w:color="auto" w:fill="CCFFCC"/>
            <w:vAlign w:val="center"/>
          </w:tcPr>
          <w:p w14:paraId="048F50B0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14:paraId="0917285D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14:paraId="587422A5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14:paraId="7A61E9E2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</w:p>
        </w:tc>
      </w:tr>
      <w:tr w:rsidR="00F10E49" w:rsidRPr="002638E7" w14:paraId="170A0BA6" w14:textId="77777777" w:rsidTr="00E773C6">
        <w:trPr>
          <w:cantSplit/>
          <w:trHeight w:val="4103"/>
        </w:trPr>
        <w:tc>
          <w:tcPr>
            <w:tcW w:w="1560" w:type="dxa"/>
          </w:tcPr>
          <w:p w14:paraId="232F64BE" w14:textId="77777777" w:rsidR="00F10E49" w:rsidRPr="00F42844" w:rsidRDefault="00F10E49" w:rsidP="00E773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kern w:val="24"/>
                <w:sz w:val="22"/>
                <w:szCs w:val="22"/>
                <w:cs/>
              </w:rPr>
              <w:t xml:space="preserve">4. </w:t>
            </w:r>
            <w:r w:rsidRPr="00F42844">
              <w:rPr>
                <w:rFonts w:ascii="TH SarabunPSK" w:eastAsia="Cordia New" w:hAnsi="TH SarabunPSK" w:cs="TH SarabunPSK"/>
                <w:color w:val="000000"/>
                <w:kern w:val="24"/>
                <w:sz w:val="22"/>
                <w:szCs w:val="22"/>
                <w:cs/>
              </w:rPr>
              <w:t>มหาวิทยาลัยไม่มียุทธศาสตร์ด้าน</w:t>
            </w:r>
            <w:r>
              <w:rPr>
                <w:rFonts w:ascii="TH SarabunPSK" w:eastAsia="Cordia New" w:hAnsi="TH SarabunPSK" w:cs="TH SarabunPSK"/>
                <w:color w:val="000000"/>
                <w:kern w:val="24"/>
                <w:sz w:val="22"/>
                <w:szCs w:val="22"/>
                <w:cs/>
              </w:rPr>
              <w:br/>
            </w:r>
            <w:r w:rsidRPr="00F42844">
              <w:rPr>
                <w:rFonts w:ascii="TH SarabunPSK" w:eastAsia="Cordia New" w:hAnsi="TH SarabunPSK" w:cs="TH SarabunPSK"/>
                <w:color w:val="000000"/>
                <w:kern w:val="24"/>
                <w:sz w:val="22"/>
                <w:szCs w:val="22"/>
                <w:cs/>
              </w:rPr>
              <w:t>การวิจัยและนวัตกรรม</w:t>
            </w:r>
          </w:p>
          <w:p w14:paraId="6C3895B4" w14:textId="77777777" w:rsidR="00F10E49" w:rsidRPr="002638E7" w:rsidRDefault="00F10E49" w:rsidP="00E773C6">
            <w:pPr>
              <w:pStyle w:val="a5"/>
              <w:rPr>
                <w:rFonts w:asciiTheme="majorBidi" w:hAnsiTheme="majorBidi" w:cstheme="majorBidi"/>
                <w:sz w:val="21"/>
                <w:szCs w:val="21"/>
                <w:cs/>
              </w:rPr>
            </w:pPr>
          </w:p>
        </w:tc>
        <w:tc>
          <w:tcPr>
            <w:tcW w:w="3686" w:type="dxa"/>
          </w:tcPr>
          <w:p w14:paraId="51D3FB92" w14:textId="77777777" w:rsidR="00F10E49" w:rsidRDefault="00F10E49" w:rsidP="00E773C6">
            <w:pPr>
              <w:contextualSpacing/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</w:rPr>
            </w:pPr>
            <w:r w:rsidRPr="002638E7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1. 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บุคลากรวิจัยไม่มืออาชีพ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 xml:space="preserve">    1.1 </w:t>
            </w:r>
            <w:r w:rsidRPr="000F72F6">
              <w:rPr>
                <w:rFonts w:ascii="TH SarabunPSK" w:eastAsia="Times New Roman" w:hAnsi="TH SarabunPSK" w:cs="TH SarabunPSK"/>
                <w:color w:val="00B050"/>
                <w:kern w:val="24"/>
                <w:sz w:val="21"/>
                <w:szCs w:val="21"/>
                <w:cs/>
              </w:rPr>
              <w:t>มีข้อเสนอโครงการวิจัยเดี่ยวแต่ชุดโครงการวิจัยตอบโจทย์แหล่งทุน หรือแบบบูรณาการร่วมกับหน่วยงานหรือชุมชนมีน้อย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 xml:space="preserve">    </w:t>
            </w:r>
            <w:r w:rsidRPr="000F72F6">
              <w:rPr>
                <w:rFonts w:ascii="TH SarabunPSK" w:eastAsia="Times New Roman" w:hAnsi="TH SarabunPSK" w:cs="TH SarabunPSK"/>
                <w:color w:val="4F6228"/>
                <w:kern w:val="24"/>
                <w:sz w:val="21"/>
                <w:szCs w:val="21"/>
                <w:cs/>
              </w:rPr>
              <w:t xml:space="preserve">1.2 </w:t>
            </w:r>
            <w:r w:rsidRPr="000F72F6">
              <w:rPr>
                <w:rFonts w:ascii="TH SarabunPSK" w:eastAsia="Times New Roman" w:hAnsi="TH SarabunPSK" w:cs="TH SarabunPSK"/>
                <w:color w:val="FF3300"/>
                <w:kern w:val="24"/>
                <w:sz w:val="21"/>
                <w:szCs w:val="21"/>
                <w:cs/>
              </w:rPr>
              <w:t>ต้องอาศัยผู้นำหรือพี่เลี้ยงเพื่อพัฒนาข้อเสนอโครงการวิจัยในการรับทุนวิจัย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 xml:space="preserve">    1.3 </w:t>
            </w:r>
            <w:r w:rsidRPr="000F72F6">
              <w:rPr>
                <w:rFonts w:ascii="TH SarabunPSK" w:eastAsia="Times New Roman" w:hAnsi="TH SarabunPSK" w:cs="TH SarabunPSK"/>
                <w:color w:val="FF0000"/>
                <w:kern w:val="24"/>
                <w:sz w:val="21"/>
                <w:szCs w:val="21"/>
                <w:cs/>
              </w:rPr>
              <w:t>มีประสบการณ์ด้านการวิจัยน้อย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>2. ทุนวิจัย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 xml:space="preserve">    2.1 ทุนภายใน ยังไม่ครอบคลุมอย่างทั่วถึงบุคลากรวิจัย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 xml:space="preserve">    2.2 ทุนภายนอกมีการแข่งขันสูงต้องอาศัยบุคลากร</w:t>
            </w:r>
            <w:r w:rsidRPr="002638E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2638E7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       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วิจัยมืออาชีพ</w:t>
            </w:r>
          </w:p>
          <w:p w14:paraId="4C670082" w14:textId="77777777" w:rsidR="00F10E49" w:rsidRPr="000F72F6" w:rsidRDefault="00F10E49" w:rsidP="00E773C6">
            <w:pPr>
              <w:contextualSpacing/>
              <w:rPr>
                <w:rFonts w:ascii="Angsana New" w:eastAsia="Times New Roman" w:hAnsi="Angsana New"/>
                <w:sz w:val="21"/>
                <w:szCs w:val="21"/>
              </w:rPr>
            </w:pP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 xml:space="preserve">3. 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เทคโนโลยีและนวัตกรรมมีน้อย และไม่ตอบโจทย์ชุมชน</w:t>
            </w:r>
          </w:p>
          <w:p w14:paraId="268B475B" w14:textId="77777777" w:rsidR="00F10E49" w:rsidRPr="000F72F6" w:rsidRDefault="00F10E49" w:rsidP="00E773C6">
            <w:pPr>
              <w:ind w:left="288" w:hanging="288"/>
              <w:rPr>
                <w:rFonts w:ascii="Angsana New" w:eastAsia="Times New Roman" w:hAnsi="Angsana New"/>
                <w:sz w:val="21"/>
                <w:szCs w:val="21"/>
                <w:cs/>
              </w:rPr>
            </w:pP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4.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เครือข่ายความร่วมมือด้านงานวิจัยทั้งในประเทศแล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>ะ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ต่างประเทศมีน้อย เช่น การใช้เครื่องมือวิจัย การเขียนชุดโครงการวิจัย การร่วมเผยแพร่ผลงานวิจัย และการพัฒนาเทคโนโลยีและนวัตกรรมร่วมกัน</w:t>
            </w:r>
          </w:p>
          <w:p w14:paraId="483D3684" w14:textId="77777777" w:rsidR="00F10E49" w:rsidRPr="002638E7" w:rsidRDefault="00F10E49" w:rsidP="00E773C6">
            <w:pPr>
              <w:pStyle w:val="a5"/>
              <w:ind w:left="177" w:hanging="177"/>
              <w:rPr>
                <w:rFonts w:ascii="TH SarabunPSK" w:hAnsi="TH SarabunPSK" w:cs="TH SarabunPSK"/>
                <w:color w:val="000000" w:themeColor="text1"/>
                <w:sz w:val="21"/>
                <w:szCs w:val="21"/>
                <w:cs/>
              </w:rPr>
            </w:pP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 xml:space="preserve">5. 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</w:t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งานวิจัยสู่เชิงพานิชย์มีน้อย (ขาดการสนับสนุนและส่งเสริมให้สร้างต้นแบบ พัฒนา ต่อยอด และสร้างผู้ประกอบ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0F72F6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การใหม่</w:t>
            </w:r>
            <w:r>
              <w:rPr>
                <w:rFonts w:ascii="TH SarabunPSK" w:hAnsi="TH SarabunPSK" w:cs="TH SarabunPSK" w:hint="cs"/>
                <w:color w:val="000000" w:themeColor="text1"/>
                <w:sz w:val="21"/>
                <w:szCs w:val="21"/>
                <w:cs/>
              </w:rPr>
              <w:t>)</w:t>
            </w:r>
          </w:p>
        </w:tc>
        <w:tc>
          <w:tcPr>
            <w:tcW w:w="708" w:type="dxa"/>
          </w:tcPr>
          <w:p w14:paraId="6F61323A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  <w:r w:rsidRPr="002638E7"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  <w:sym w:font="Wingdings 2" w:char="F050"/>
            </w:r>
          </w:p>
          <w:p w14:paraId="7ED0D7D3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2CF4A420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40493DCF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54D51467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0D7C83F8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7CDF7EAE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250BE541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  <w:r w:rsidRPr="002638E7"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  <w:sym w:font="Wingdings 2" w:char="F050"/>
            </w:r>
          </w:p>
          <w:p w14:paraId="5466B4D2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0333BDB3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73013498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104BB0BF" w14:textId="77777777" w:rsidR="00F10E49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42C84DCD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  <w:p w14:paraId="195D9714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  <w:r w:rsidRPr="002638E7"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  <w:sym w:font="Wingdings 2" w:char="F050"/>
            </w:r>
          </w:p>
          <w:p w14:paraId="3679996E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  <w:r w:rsidRPr="002638E7"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  <w:sym w:font="Wingdings 2" w:char="F050"/>
            </w:r>
          </w:p>
          <w:p w14:paraId="71FFEF85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0294A400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1B645005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  <w:r w:rsidRPr="002638E7"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  <w:br/>
            </w:r>
            <w:r w:rsidRPr="002638E7"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  <w:sym w:font="Wingdings 2" w:char="F050"/>
            </w:r>
          </w:p>
        </w:tc>
        <w:tc>
          <w:tcPr>
            <w:tcW w:w="709" w:type="dxa"/>
          </w:tcPr>
          <w:p w14:paraId="725E9640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31B6FC34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53F6208B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244B638B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7B368650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75CB9B74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1F179CAA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67E1F268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  <w:r w:rsidRPr="002638E7"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  <w:sym w:font="Wingdings 2" w:char="F050"/>
            </w:r>
          </w:p>
          <w:p w14:paraId="621D7903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1FB86440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7FEA9DE6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66B878AA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4DF9F231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</w:pPr>
          </w:p>
          <w:p w14:paraId="08CD12E0" w14:textId="77777777" w:rsidR="00F10E49" w:rsidRPr="002638E7" w:rsidRDefault="00F10E49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21"/>
                <w:szCs w:val="21"/>
                <w:cs/>
              </w:rPr>
            </w:pPr>
            <w:r w:rsidRPr="002638E7">
              <w:rPr>
                <w:rFonts w:ascii="TH SarabunPSK" w:hAnsi="TH SarabunPSK" w:cs="TH SarabunPSK"/>
                <w:color w:val="000000" w:themeColor="text1"/>
                <w:sz w:val="21"/>
                <w:szCs w:val="21"/>
              </w:rPr>
              <w:sym w:font="Wingdings 2" w:char="F050"/>
            </w:r>
          </w:p>
        </w:tc>
        <w:tc>
          <w:tcPr>
            <w:tcW w:w="3544" w:type="dxa"/>
          </w:tcPr>
          <w:p w14:paraId="3E59E362" w14:textId="77777777" w:rsidR="00F10E49" w:rsidRPr="00F73F07" w:rsidRDefault="00F10E49" w:rsidP="00E773C6">
            <w:pPr>
              <w:rPr>
                <w:rFonts w:ascii="Angsana New" w:eastAsia="Times New Roman" w:hAnsi="Angsana New"/>
                <w:sz w:val="21"/>
                <w:szCs w:val="21"/>
              </w:rPr>
            </w:pP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1. จัดกลุ่มบุคลากรวิจัย มีระบบพี่เลี้ยง สนับสนุน ส่งเสริม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 xml:space="preserve">    ให้เป็นนักวิจัยมืออาชีพ</w:t>
            </w:r>
          </w:p>
          <w:p w14:paraId="1974EF6F" w14:textId="77777777" w:rsidR="00F10E49" w:rsidRPr="002638E7" w:rsidRDefault="00F10E49" w:rsidP="00E773C6">
            <w:pPr>
              <w:ind w:left="288" w:hanging="288"/>
              <w:rPr>
                <w:rFonts w:ascii="Angsana New" w:eastAsia="Times New Roman" w:hAnsi="Angsana New"/>
                <w:sz w:val="21"/>
                <w:szCs w:val="21"/>
              </w:rPr>
            </w:pPr>
          </w:p>
          <w:p w14:paraId="36123E15" w14:textId="77777777" w:rsidR="00F10E49" w:rsidRPr="002638E7" w:rsidRDefault="00F10E49" w:rsidP="00E773C6">
            <w:pPr>
              <w:ind w:left="288" w:hanging="288"/>
              <w:rPr>
                <w:rFonts w:ascii="Angsana New" w:eastAsia="Times New Roman" w:hAnsi="Angsana New"/>
                <w:sz w:val="21"/>
                <w:szCs w:val="21"/>
              </w:rPr>
            </w:pPr>
          </w:p>
          <w:p w14:paraId="74E46D6A" w14:textId="77777777" w:rsidR="00F10E49" w:rsidRPr="002638E7" w:rsidRDefault="00F10E49" w:rsidP="00E773C6">
            <w:pPr>
              <w:rPr>
                <w:rFonts w:ascii="Angsana New" w:eastAsia="Times New Roman" w:hAnsi="Angsana New"/>
                <w:sz w:val="21"/>
                <w:szCs w:val="21"/>
              </w:rPr>
            </w:pPr>
            <w:r w:rsidRPr="002638E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2638E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2638E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 xml:space="preserve">2.  มีการแบ่งประเภททุนวิจัยภายในอย่างชัดเจน เช่น </w:t>
            </w:r>
            <w:r w:rsidRPr="002638E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2638E7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  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 xml:space="preserve">ทุนพื้นฐาน ทุนพัฒนานักวิจัยรุ่นใหม่ รุ่นกลาง เมธีวิจัย </w:t>
            </w:r>
            <w:r w:rsidRPr="002638E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2638E7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  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 xml:space="preserve">ทุนพัฒนาต้นแบบนวัตกรรมและต่อยอด </w:t>
            </w:r>
            <w:r w:rsidRPr="002638E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2638E7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  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ทุนจัดตั้งหน่วยวิจัย ศูนย์วิจัย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2638E7"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  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ศูนย์ความเป็นเลิศ และสร้างผู้ประกอบการใหม่</w:t>
            </w:r>
          </w:p>
          <w:p w14:paraId="7A4667C7" w14:textId="77777777" w:rsidR="00F10E49" w:rsidRPr="002638E7" w:rsidRDefault="00F10E49" w:rsidP="00E773C6">
            <w:pPr>
              <w:ind w:left="176" w:hanging="176"/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</w:rPr>
            </w:pP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3. ส่งเสริมและสนับสนุนการพัฒนาเทคโนโลยีและนวัตกรรมตามความต้องการของชุมชน ถ้องถิ่น สังคม และนโยบายประเทศ</w:t>
            </w:r>
          </w:p>
          <w:p w14:paraId="7A082943" w14:textId="77777777" w:rsidR="00F10E49" w:rsidRPr="002638E7" w:rsidRDefault="00F10E49" w:rsidP="00E773C6">
            <w:pPr>
              <w:ind w:left="176" w:hanging="176"/>
              <w:rPr>
                <w:rFonts w:ascii="Angsana New" w:eastAsia="Times New Roman" w:hAnsi="Angsana New"/>
                <w:sz w:val="21"/>
                <w:szCs w:val="21"/>
              </w:rPr>
            </w:pP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 xml:space="preserve">4. 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</w:rPr>
              <w:t> 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 xml:space="preserve">สนับสนุนส่งเสริมให้บุคลกรวิจัยร่วมมือวิจัยกับมหาวิทยาลัยอันดับ 1-10 ภายในประเทศ และ 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อันดับ 1-100 ต่างประเทศ</w:t>
            </w:r>
          </w:p>
          <w:p w14:paraId="2623E5CE" w14:textId="77777777" w:rsidR="00F10E49" w:rsidRPr="002638E7" w:rsidRDefault="00F10E49" w:rsidP="00E773C6">
            <w:pPr>
              <w:ind w:left="176" w:hanging="176"/>
              <w:rPr>
                <w:rFonts w:ascii="Angsana New" w:eastAsia="Times New Roman" w:hAnsi="Angsana New"/>
                <w:sz w:val="21"/>
                <w:szCs w:val="21"/>
                <w:cs/>
              </w:rPr>
            </w:pP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5. มีสถาบันวิจัยและพัฒนา สามารถร่วมมือกับศูนย์บ่มเพาะวิสาหกิจพัฒนาผลงานวิจัยและนวัตกรจากศูนย์ความเป็นเลิศสู่เชิงพาณิชย์และสร้างผู้ประกอบการใหม่</w:t>
            </w:r>
          </w:p>
        </w:tc>
        <w:tc>
          <w:tcPr>
            <w:tcW w:w="1984" w:type="dxa"/>
          </w:tcPr>
          <w:p w14:paraId="4A33CA0E" w14:textId="77777777" w:rsidR="00F10E49" w:rsidRPr="00F73F07" w:rsidRDefault="00F10E49" w:rsidP="00E773C6">
            <w:pPr>
              <w:rPr>
                <w:rFonts w:ascii="Angsana New" w:eastAsia="Times New Roman" w:hAnsi="Angsana New"/>
                <w:sz w:val="21"/>
                <w:szCs w:val="21"/>
              </w:rPr>
            </w:pP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ทุนสนับสนุนการวิจัยสำหรับบุคลากรมหาวิทยาลัยราชภัฏสกลนคร ประเภทวิจัยเพื่อพัฒนานักวิจัยรุ่นใหม่</w:t>
            </w:r>
          </w:p>
          <w:p w14:paraId="3FDB5A18" w14:textId="77777777" w:rsidR="00F10E49" w:rsidRPr="002638E7" w:rsidRDefault="00F10E49" w:rsidP="00E773C6">
            <w:pPr>
              <w:pStyle w:val="a5"/>
              <w:rPr>
                <w:rFonts w:ascii="TH SarabunPSK" w:hAnsi="TH SarabunPSK" w:cs="TH SarabunPSK"/>
                <w:color w:val="000000" w:themeColor="text1"/>
                <w:sz w:val="21"/>
                <w:szCs w:val="21"/>
                <w:cs/>
              </w:rPr>
            </w:pPr>
          </w:p>
        </w:tc>
        <w:tc>
          <w:tcPr>
            <w:tcW w:w="1134" w:type="dxa"/>
          </w:tcPr>
          <w:p w14:paraId="5D1C30D8" w14:textId="77777777" w:rsidR="00F10E49" w:rsidRPr="002638E7" w:rsidRDefault="00F10E49" w:rsidP="00E773C6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2638E7">
              <w:rPr>
                <w:rFonts w:ascii="TH SarabunPSK" w:hAnsi="TH SarabunPSK" w:cs="TH SarabunPSK" w:hint="cs"/>
                <w:sz w:val="21"/>
                <w:szCs w:val="21"/>
                <w:cs/>
              </w:rPr>
              <w:t>1</w:t>
            </w:r>
            <w:r w:rsidRPr="002638E7">
              <w:rPr>
                <w:rFonts w:ascii="TH SarabunPSK" w:hAnsi="TH SarabunPSK" w:cs="TH SarabunPSK"/>
                <w:sz w:val="21"/>
                <w:szCs w:val="21"/>
              </w:rPr>
              <w:t>,000,000</w:t>
            </w:r>
          </w:p>
        </w:tc>
        <w:tc>
          <w:tcPr>
            <w:tcW w:w="1560" w:type="dxa"/>
          </w:tcPr>
          <w:p w14:paraId="1D8ABE6A" w14:textId="77777777" w:rsidR="00F10E49" w:rsidRPr="00F73F07" w:rsidRDefault="00F10E49" w:rsidP="00E773C6">
            <w:pPr>
              <w:rPr>
                <w:rFonts w:ascii="Angsana New" w:eastAsia="Times New Roman" w:hAnsi="Angsana New"/>
                <w:sz w:val="21"/>
                <w:szCs w:val="21"/>
              </w:rPr>
            </w:pPr>
            <w:r w:rsidRPr="00CE0DC3">
              <w:rPr>
                <w:rFonts w:ascii="TH SarabunPSK" w:hAnsi="TH SarabunPSK" w:cs="TH SarabunPSK" w:hint="cs"/>
                <w:szCs w:val="22"/>
                <w:cs/>
              </w:rPr>
              <w:t>30 เมษายน 2565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1. รองอธิการบดี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 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ฝ่ายวิจัย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 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และนวัตกรรม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  <w:t>2. ผู้อำนวยการ</w:t>
            </w:r>
            <w:r>
              <w:rPr>
                <w:rFonts w:ascii="Angsana New" w:eastAsia="Times New Roman" w:hAnsi="Angsana New"/>
                <w:sz w:val="21"/>
                <w:szCs w:val="21"/>
              </w:rPr>
              <w:br/>
              <w:t xml:space="preserve">    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สถาบันวิจัย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1"/>
                <w:szCs w:val="21"/>
                <w:cs/>
              </w:rPr>
              <w:t xml:space="preserve">   </w:t>
            </w:r>
            <w:r w:rsidRPr="00F73F07">
              <w:rPr>
                <w:rFonts w:ascii="TH SarabunPSK" w:eastAsia="Times New Roman" w:hAnsi="TH SarabunPSK" w:cs="TH SarabunPSK"/>
                <w:color w:val="000000"/>
                <w:kern w:val="24"/>
                <w:sz w:val="21"/>
                <w:szCs w:val="21"/>
                <w:cs/>
              </w:rPr>
              <w:t>และพัฒนา</w:t>
            </w:r>
          </w:p>
          <w:p w14:paraId="6EB7AA38" w14:textId="77777777" w:rsidR="00F10E49" w:rsidRPr="002638E7" w:rsidRDefault="00F10E49" w:rsidP="00E773C6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</w:tbl>
    <w:p w14:paraId="3BBB07C2" w14:textId="08BBD2BE" w:rsidR="00F10E49" w:rsidRPr="00F10E49" w:rsidRDefault="00F10E49" w:rsidP="008E540C">
      <w:pPr>
        <w:rPr>
          <w:rFonts w:ascii="TH SarabunPSK" w:hAnsi="TH SarabunPSK" w:cs="TH SarabunPSK"/>
          <w:sz w:val="28"/>
        </w:rPr>
      </w:pPr>
    </w:p>
    <w:p w14:paraId="184F5789" w14:textId="77777777" w:rsidR="000666E0" w:rsidRDefault="000666E0" w:rsidP="000666E0">
      <w:pPr>
        <w:pStyle w:val="a5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7658113" w14:textId="77777777" w:rsidR="000666E0" w:rsidRDefault="000666E0" w:rsidP="000666E0">
      <w:pPr>
        <w:pStyle w:val="a5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3179BC0" w14:textId="36DDD5F2" w:rsidR="000666E0" w:rsidRPr="000666E0" w:rsidRDefault="000666E0" w:rsidP="000666E0">
      <w:pPr>
        <w:pStyle w:val="a5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lastRenderedPageBreak/>
        <w:t>แบบ</w:t>
      </w:r>
      <w:r w:rsidRPr="00FD45E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รายงานผลตามแผนบริหารความเสี่ยง มหาวิทยาลัยราชภัฏสกลนคร ประจำปีงบประมาณ พ.ศ. </w:t>
      </w:r>
      <w:r w:rsidRPr="00FD45E9">
        <w:rPr>
          <w:rFonts w:ascii="TH SarabunPSK" w:hAnsi="TH SarabunPSK" w:cs="TH SarabunPSK"/>
          <w:b/>
          <w:bCs/>
          <w:sz w:val="24"/>
          <w:szCs w:val="24"/>
        </w:rPr>
        <w:t>256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5</w:t>
      </w:r>
    </w:p>
    <w:p w14:paraId="53788A04" w14:textId="77777777" w:rsidR="008E540C" w:rsidRPr="00D72570" w:rsidRDefault="008E540C" w:rsidP="008E540C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368"/>
        <w:gridCol w:w="2589"/>
        <w:gridCol w:w="3260"/>
        <w:gridCol w:w="1417"/>
        <w:gridCol w:w="2552"/>
        <w:gridCol w:w="2410"/>
      </w:tblGrid>
      <w:tr w:rsidR="00051170" w:rsidRPr="00D72570" w14:paraId="796D2F23" w14:textId="00F2D80E" w:rsidTr="00051170">
        <w:trPr>
          <w:trHeight w:val="744"/>
          <w:tblHeader/>
        </w:trPr>
        <w:tc>
          <w:tcPr>
            <w:tcW w:w="2368" w:type="dxa"/>
            <w:shd w:val="clear" w:color="auto" w:fill="FFC000"/>
          </w:tcPr>
          <w:p w14:paraId="52539571" w14:textId="77777777" w:rsidR="00051170" w:rsidRPr="00D72570" w:rsidRDefault="00051170" w:rsidP="000511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589" w:type="dxa"/>
            <w:shd w:val="clear" w:color="auto" w:fill="FFC000"/>
          </w:tcPr>
          <w:p w14:paraId="6B98EFA8" w14:textId="77777777" w:rsidR="00051170" w:rsidRPr="00D72570" w:rsidRDefault="00051170" w:rsidP="0005117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กลยุทธ์/แนวทาง</w:t>
            </w:r>
          </w:p>
          <w:p w14:paraId="652EF78A" w14:textId="77777777" w:rsidR="00051170" w:rsidRPr="00D72570" w:rsidRDefault="00051170" w:rsidP="000511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3260" w:type="dxa"/>
            <w:shd w:val="clear" w:color="auto" w:fill="FFC000"/>
          </w:tcPr>
          <w:p w14:paraId="55DB5E8B" w14:textId="77777777" w:rsidR="00051170" w:rsidRPr="00D72570" w:rsidRDefault="00051170" w:rsidP="000511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ขั้นตอนการปฏิบัติงาน</w:t>
            </w:r>
          </w:p>
        </w:tc>
        <w:tc>
          <w:tcPr>
            <w:tcW w:w="1417" w:type="dxa"/>
            <w:shd w:val="clear" w:color="auto" w:fill="FFC000"/>
          </w:tcPr>
          <w:p w14:paraId="29DD3FEF" w14:textId="309797C5" w:rsidR="00051170" w:rsidRPr="00D72570" w:rsidRDefault="00051170" w:rsidP="000511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552" w:type="dxa"/>
            <w:shd w:val="clear" w:color="auto" w:fill="FFC000"/>
          </w:tcPr>
          <w:p w14:paraId="22AAFD1A" w14:textId="21D0EB27" w:rsidR="00051170" w:rsidRPr="00D72570" w:rsidRDefault="008A5380" w:rsidP="000511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6 เดือน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(ตุลาคม 64 - มีนาคม 65)</w:t>
            </w:r>
          </w:p>
        </w:tc>
        <w:tc>
          <w:tcPr>
            <w:tcW w:w="2410" w:type="dxa"/>
            <w:shd w:val="clear" w:color="auto" w:fill="FFC000"/>
          </w:tcPr>
          <w:p w14:paraId="7F573160" w14:textId="7A1C277D" w:rsidR="00051170" w:rsidRPr="00D72570" w:rsidRDefault="00051170" w:rsidP="000511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</w:tr>
      <w:tr w:rsidR="00051170" w:rsidRPr="00D72570" w14:paraId="63077D36" w14:textId="788C8A96" w:rsidTr="00051170">
        <w:trPr>
          <w:trHeight w:val="541"/>
        </w:trPr>
        <w:tc>
          <w:tcPr>
            <w:tcW w:w="2368" w:type="dxa"/>
          </w:tcPr>
          <w:p w14:paraId="092919FF" w14:textId="77777777" w:rsidR="00051170" w:rsidRPr="00D72570" w:rsidRDefault="00051170" w:rsidP="00FC3902">
            <w:pPr>
              <w:ind w:left="32" w:hanging="32"/>
              <w:rPr>
                <w:rFonts w:ascii="TH SarabunPSK" w:eastAsia="Times New Roman" w:hAnsi="TH SarabunPSK" w:cs="TH SarabunPSK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1.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บุคลากรวิจัยไม่มืออาชีพ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  <w:t xml:space="preserve">    </w:t>
            </w: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1.1 มีข้อเสนอโครงการวิจัยเดี่ยวแต่ชุดโครงการวิจัยตอบโจทย์แหล่งทุน หรือแบบบูรณาการร่วมกับหน่วยงานหรือชุมชน</w:t>
            </w:r>
          </w:p>
          <w:p w14:paraId="3A36D685" w14:textId="77777777" w:rsidR="00051170" w:rsidRPr="00D72570" w:rsidRDefault="00051170" w:rsidP="00FC3902">
            <w:pPr>
              <w:ind w:left="32" w:hanging="32"/>
              <w:rPr>
                <w:rFonts w:ascii="TH SarabunPSK" w:eastAsia="Times New Roman" w:hAnsi="TH SarabunPSK" w:cs="TH SarabunPSK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มีน้อย</w:t>
            </w: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br/>
              <w:t xml:space="preserve">    1.2 ต้องอาศัยผู้นำหรือพี่เลี้ยงเพื่อพัฒนาข้อเสนอโครงการวิจัยในการรับ</w:t>
            </w:r>
          </w:p>
          <w:p w14:paraId="2D1F5092" w14:textId="77777777" w:rsidR="00051170" w:rsidRPr="00D72570" w:rsidRDefault="00051170" w:rsidP="00051170">
            <w:pPr>
              <w:rPr>
                <w:rFonts w:ascii="TH SarabunPSK" w:eastAsia="Times New Roman" w:hAnsi="TH SarabunPSK" w:cs="TH SarabunPSK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ทุนวิจัย</w:t>
            </w: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br/>
              <w:t xml:space="preserve">    1.3 มีประสบการณ์</w:t>
            </w:r>
          </w:p>
          <w:p w14:paraId="0CF4A8F1" w14:textId="64D07B84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ด้านการวิจัยน้อย</w:t>
            </w:r>
          </w:p>
        </w:tc>
        <w:tc>
          <w:tcPr>
            <w:tcW w:w="2589" w:type="dxa"/>
          </w:tcPr>
          <w:p w14:paraId="144233A3" w14:textId="77777777" w:rsidR="00051170" w:rsidRPr="00D72570" w:rsidRDefault="00051170" w:rsidP="00051170">
            <w:pPr>
              <w:rPr>
                <w:rFonts w:ascii="Angsana New" w:eastAsia="Times New Roman" w:hAnsi="Angsana New"/>
                <w:sz w:val="28"/>
              </w:rPr>
            </w:pP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1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. จัดกลุ่มบุคลากรวิจัย มีระบบพี่เลี้ยง สนับสนุน ส่งเสริมให้เป็นนักวิจัยมืออาชีพ</w:t>
            </w:r>
          </w:p>
          <w:p w14:paraId="4AC3C2F7" w14:textId="77777777" w:rsidR="00051170" w:rsidRPr="00D72570" w:rsidRDefault="00051170" w:rsidP="00051170">
            <w:pPr>
              <w:ind w:left="288" w:hanging="288"/>
              <w:rPr>
                <w:rFonts w:ascii="Angsana New" w:eastAsia="Times New Roman" w:hAnsi="Angsana New"/>
                <w:sz w:val="28"/>
              </w:rPr>
            </w:pPr>
          </w:p>
          <w:p w14:paraId="531B53E6" w14:textId="77777777" w:rsidR="00051170" w:rsidRPr="00D72570" w:rsidRDefault="00051170" w:rsidP="00051170">
            <w:pPr>
              <w:ind w:left="288" w:hanging="288"/>
              <w:rPr>
                <w:rFonts w:ascii="Angsana New" w:eastAsia="Times New Roman" w:hAnsi="Angsana New"/>
                <w:sz w:val="28"/>
              </w:rPr>
            </w:pPr>
          </w:p>
          <w:p w14:paraId="5A6E740C" w14:textId="77777777" w:rsidR="00051170" w:rsidRPr="00D72570" w:rsidRDefault="00051170" w:rsidP="0005117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</w:r>
          </w:p>
          <w:p w14:paraId="2101CC24" w14:textId="4C49BFCC" w:rsidR="00051170" w:rsidRPr="00D72570" w:rsidRDefault="00051170" w:rsidP="00051170">
            <w:pPr>
              <w:pStyle w:val="a7"/>
              <w:spacing w:before="0" w:beforeAutospacing="0" w:after="0" w:afterAutospacing="0"/>
              <w:ind w:left="288" w:hanging="288"/>
            </w:pPr>
          </w:p>
        </w:tc>
        <w:tc>
          <w:tcPr>
            <w:tcW w:w="3260" w:type="dxa"/>
          </w:tcPr>
          <w:p w14:paraId="5D014975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156BF92E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</w:p>
          <w:p w14:paraId="6A430DDC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</w:p>
          <w:p w14:paraId="29779AF2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417" w:type="dxa"/>
          </w:tcPr>
          <w:p w14:paraId="76BCE68E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14EB0B55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42AD8D1C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1170" w:rsidRPr="00D72570" w14:paraId="3A161086" w14:textId="170B4550" w:rsidTr="00051170">
        <w:trPr>
          <w:trHeight w:val="541"/>
        </w:trPr>
        <w:tc>
          <w:tcPr>
            <w:tcW w:w="2368" w:type="dxa"/>
          </w:tcPr>
          <w:p w14:paraId="315B76DB" w14:textId="5A66D3DD" w:rsidR="00051170" w:rsidRPr="00D72570" w:rsidRDefault="00051170" w:rsidP="00051170">
            <w:pPr>
              <w:pStyle w:val="a4"/>
              <w:ind w:left="35" w:hanging="35"/>
              <w:rPr>
                <w:rFonts w:ascii="TH SarabunPSK" w:hAnsi="TH SarabunPSK" w:cs="TH SarabunPSK"/>
                <w:szCs w:val="28"/>
              </w:rPr>
            </w:pPr>
            <w:r w:rsidRPr="00D72570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>2. ทุนวิจัย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br/>
              <w:t xml:space="preserve">    2.1 ทุนภายใน ยังไม่ครอบคลุมอย่างทั่วถึงบุคลากรวิจัย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br/>
              <w:t xml:space="preserve">    2.2 ทุนภายนอกมีการแข่งขันสูงต้องอาศัยบุคลากรวิจัยมืออาชีพ</w:t>
            </w:r>
          </w:p>
        </w:tc>
        <w:tc>
          <w:tcPr>
            <w:tcW w:w="2589" w:type="dxa"/>
          </w:tcPr>
          <w:p w14:paraId="35DAA784" w14:textId="4177E52A" w:rsidR="00051170" w:rsidRPr="00D72570" w:rsidRDefault="00051170" w:rsidP="00051170">
            <w:pPr>
              <w:rPr>
                <w:rFonts w:ascii="Angsana New" w:eastAsia="Times New Roman" w:hAnsi="Angsana New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2.  มีการแบ่งประเภททุนวิจัยภายในอย่างชัดเจน เช่น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  <w:t>ทุนพื้นฐาน ทุนพัฒนานักวิจัย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  <w:t xml:space="preserve">รุ่นใหม่ รุ่นกลาง ทุนพัฒนาต้นแบบนวัตกรรมและต่อยอด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  <w:t>ทุนจัดตั้งหน่วยวิจัย ศูนย์วิจัย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lastRenderedPageBreak/>
              <w:t>ศูนย์ความเป็นเลิศ และสร้างผู้ประกอบการใหม่</w:t>
            </w:r>
          </w:p>
          <w:p w14:paraId="1CEB7B2A" w14:textId="444FC1D6" w:rsidR="00051170" w:rsidRPr="00D72570" w:rsidRDefault="00051170" w:rsidP="00051170">
            <w:pPr>
              <w:pStyle w:val="a7"/>
              <w:spacing w:before="0" w:beforeAutospacing="0" w:after="0" w:afterAutospacing="0"/>
              <w:ind w:left="288" w:hanging="288"/>
            </w:pPr>
          </w:p>
        </w:tc>
        <w:tc>
          <w:tcPr>
            <w:tcW w:w="3260" w:type="dxa"/>
          </w:tcPr>
          <w:p w14:paraId="10E0B84D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</w:p>
          <w:p w14:paraId="180B24BD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</w:p>
          <w:p w14:paraId="7E8D1410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</w:p>
          <w:p w14:paraId="0547ACDE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417" w:type="dxa"/>
          </w:tcPr>
          <w:p w14:paraId="5398A28C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64CAAEE6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266ED53F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1170" w:rsidRPr="00D72570" w14:paraId="6E2F7264" w14:textId="04F79ACC" w:rsidTr="00051170">
        <w:trPr>
          <w:trHeight w:val="541"/>
        </w:trPr>
        <w:tc>
          <w:tcPr>
            <w:tcW w:w="2368" w:type="dxa"/>
          </w:tcPr>
          <w:p w14:paraId="2BB0C6F8" w14:textId="205951D1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3. 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 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เทคโนโลยีและนวัตกรรมมีน้อย และไม่ตอบโจทย์ชุมชน</w:t>
            </w:r>
          </w:p>
        </w:tc>
        <w:tc>
          <w:tcPr>
            <w:tcW w:w="2589" w:type="dxa"/>
          </w:tcPr>
          <w:p w14:paraId="37CDDA42" w14:textId="1DA470C1" w:rsidR="00051170" w:rsidRPr="00D72570" w:rsidRDefault="00051170" w:rsidP="00051170">
            <w:pPr>
              <w:pStyle w:val="a7"/>
              <w:spacing w:before="0" w:beforeAutospacing="0" w:after="0" w:afterAutospacing="0"/>
              <w:ind w:left="288" w:hanging="288"/>
            </w:pP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t>3. ส่งเสริมและสนับสนุนการพัฒนาเทคโนโลยีและนวัตกรรมตามความต้องการของชุมชน ถ้องถิ่น สังคม และนโยบายประเทศ</w:t>
            </w:r>
          </w:p>
        </w:tc>
        <w:tc>
          <w:tcPr>
            <w:tcW w:w="3260" w:type="dxa"/>
          </w:tcPr>
          <w:p w14:paraId="6F3AD85C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3F8B3F14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</w:p>
          <w:p w14:paraId="5BFFAD44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</w:p>
          <w:p w14:paraId="7AA70315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417" w:type="dxa"/>
          </w:tcPr>
          <w:p w14:paraId="2EADDFEE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1B01A750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29FA2D79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1170" w:rsidRPr="00D72570" w14:paraId="795A9564" w14:textId="7DAF389F" w:rsidTr="00051170">
        <w:trPr>
          <w:trHeight w:val="541"/>
        </w:trPr>
        <w:tc>
          <w:tcPr>
            <w:tcW w:w="2368" w:type="dxa"/>
          </w:tcPr>
          <w:p w14:paraId="2D44597F" w14:textId="48866DEF" w:rsidR="00051170" w:rsidRPr="00D72570" w:rsidRDefault="00051170" w:rsidP="00FC3902">
            <w:pPr>
              <w:ind w:left="316" w:hanging="316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4.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 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เครือข่ายความร่วมมือด้านงานวิจัยทั้งในประเทศแล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ะ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ต่างประเทศมีน้อย เช่น การใช้เครื่องมือวิจัย การเขียนชุดโครงการวิจัย การร่วมเผยแพร่ผลงานวิจัย และการพัฒนาเทคโนโลยีและนวัตกรรมร่วมกัน</w:t>
            </w:r>
          </w:p>
        </w:tc>
        <w:tc>
          <w:tcPr>
            <w:tcW w:w="2589" w:type="dxa"/>
          </w:tcPr>
          <w:p w14:paraId="68345126" w14:textId="2F9F52F4" w:rsidR="00051170" w:rsidRPr="00D72570" w:rsidRDefault="00051170" w:rsidP="00051170">
            <w:pPr>
              <w:ind w:left="176" w:hanging="176"/>
              <w:rPr>
                <w:rFonts w:ascii="Angsana New" w:eastAsia="Times New Roman" w:hAnsi="Angsana New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4.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 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สนับสนุนส่งเสริมให้บุคลกรวิจัยร่วมมือวิจัยกับมหาวิทยาลัยอันดับ 1-10 ภายในประเทศ และ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  <w:t>อันดับ 1-100 ต่างประเทศ</w:t>
            </w:r>
          </w:p>
          <w:p w14:paraId="322A17A8" w14:textId="3A884ADD" w:rsidR="00051170" w:rsidRPr="00D72570" w:rsidRDefault="00051170" w:rsidP="00051170">
            <w:pPr>
              <w:pStyle w:val="a7"/>
              <w:spacing w:before="0" w:beforeAutospacing="0" w:after="0" w:afterAutospacing="0"/>
              <w:ind w:left="288" w:hanging="288"/>
              <w:rPr>
                <w:cs/>
              </w:rPr>
            </w:pPr>
          </w:p>
        </w:tc>
        <w:tc>
          <w:tcPr>
            <w:tcW w:w="3260" w:type="dxa"/>
          </w:tcPr>
          <w:p w14:paraId="13DA5C8E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3B1D62DE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</w:p>
          <w:p w14:paraId="7166A9B9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</w:p>
          <w:p w14:paraId="0A8A1E90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417" w:type="dxa"/>
          </w:tcPr>
          <w:p w14:paraId="130A5712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22DC0E4A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461C1868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1170" w:rsidRPr="00D72570" w14:paraId="7315C35F" w14:textId="3EE1364E" w:rsidTr="00051170">
        <w:trPr>
          <w:trHeight w:val="541"/>
        </w:trPr>
        <w:tc>
          <w:tcPr>
            <w:tcW w:w="2368" w:type="dxa"/>
          </w:tcPr>
          <w:p w14:paraId="232213B8" w14:textId="0DAD34F5" w:rsidR="00051170" w:rsidRPr="00D72570" w:rsidRDefault="00051170" w:rsidP="00FC3902">
            <w:pPr>
              <w:ind w:left="174" w:hanging="174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5. 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งานวิจัยสู่เชิงพานิชย์</w:t>
            </w:r>
            <w:r w:rsidR="00FC3902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มีน้อย (ขาดการสนับสนุนและส่งเสริมให้สร้างต้นแบบ พัฒนา ต่อยอด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lastRenderedPageBreak/>
              <w:t>และสร้างผู้ประกอบการใหม่</w:t>
            </w:r>
            <w:r w:rsidRPr="00D7257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589" w:type="dxa"/>
          </w:tcPr>
          <w:p w14:paraId="4FC3A7FB" w14:textId="77777777" w:rsidR="00FC3902" w:rsidRDefault="00051170" w:rsidP="00FC3902">
            <w:pPr>
              <w:ind w:left="214" w:hanging="214"/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lastRenderedPageBreak/>
              <w:t>5. มีสถาบันวิจัยและพัฒนา สามารถร่วมมือกับศูนย์บ่มเพาะวิสาหกิจพัฒนาผลงานวิจัยและนวัตกรจาก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lastRenderedPageBreak/>
              <w:t>ศูนย์ความเป็นเลิศสู่เชิงพาณิชย์และสร้างผู้ประกอบ</w:t>
            </w:r>
          </w:p>
          <w:p w14:paraId="6D5B2D04" w14:textId="2B0BA0EE" w:rsidR="00051170" w:rsidRPr="00D72570" w:rsidRDefault="00FC3902" w:rsidP="00FC3902">
            <w:pPr>
              <w:ind w:left="214" w:hanging="21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    </w:t>
            </w:r>
            <w:r w:rsidR="00051170"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การใหม่</w:t>
            </w:r>
          </w:p>
        </w:tc>
        <w:tc>
          <w:tcPr>
            <w:tcW w:w="3260" w:type="dxa"/>
          </w:tcPr>
          <w:p w14:paraId="43138716" w14:textId="77777777" w:rsidR="00815811" w:rsidRPr="00D72570" w:rsidRDefault="00815811" w:rsidP="00815811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</w:p>
          <w:p w14:paraId="5F321CF9" w14:textId="77777777" w:rsidR="00815811" w:rsidRPr="00D72570" w:rsidRDefault="00815811" w:rsidP="00815811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</w:p>
          <w:p w14:paraId="208E6F53" w14:textId="77777777" w:rsidR="00815811" w:rsidRPr="00D72570" w:rsidRDefault="00815811" w:rsidP="00815811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</w:p>
          <w:p w14:paraId="5DDAF4FA" w14:textId="13518817" w:rsidR="00051170" w:rsidRPr="00D72570" w:rsidRDefault="00815811" w:rsidP="00815811">
            <w:pPr>
              <w:rPr>
                <w:rFonts w:ascii="TH SarabunPSK" w:hAnsi="TH SarabunPSK" w:cs="TH SarabunPSK"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417" w:type="dxa"/>
          </w:tcPr>
          <w:p w14:paraId="3AC33E5A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450E161B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60ED3716" w14:textId="77777777" w:rsidR="00051170" w:rsidRPr="00D72570" w:rsidRDefault="00051170" w:rsidP="000511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DF7740F" w14:textId="77777777" w:rsidR="00D34CE1" w:rsidRDefault="00D34CE1" w:rsidP="00D34CE1">
      <w:pPr>
        <w:pStyle w:val="a7"/>
        <w:spacing w:before="0" w:beforeAutospacing="0" w:after="0" w:afterAutospacing="0"/>
        <w:jc w:val="right"/>
        <w:rPr>
          <w:rFonts w:ascii="Calibri" w:eastAsia="Cordia New" w:hAnsi="TH SarabunPSK" w:cs="TH SarabunPSK"/>
          <w:b/>
          <w:bCs/>
          <w:color w:val="000000"/>
          <w:kern w:val="24"/>
        </w:rPr>
      </w:pPr>
    </w:p>
    <w:p w14:paraId="0BF093D5" w14:textId="5BED698F" w:rsidR="00D34CE1" w:rsidRDefault="00D34CE1" w:rsidP="00D34CE1">
      <w:pPr>
        <w:pStyle w:val="a7"/>
        <w:spacing w:before="0" w:beforeAutospacing="0" w:after="0" w:afterAutospacing="0"/>
        <w:jc w:val="right"/>
        <w:rPr>
          <w:rFonts w:ascii="Calibri" w:eastAsia="Cordia New" w:hAnsi="TH SarabunPSK" w:cs="TH SarabunPSK"/>
          <w:b/>
          <w:bCs/>
          <w:color w:val="000000"/>
          <w:kern w:val="24"/>
        </w:rPr>
      </w:pPr>
      <w:r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t>ลงชื่อผู้รายงาน........................................................................................</w:t>
      </w:r>
      <w:r>
        <w:rPr>
          <w:rFonts w:ascii="Calibri" w:eastAsia="Cordia New" w:hAnsi="TH SarabunPSK" w:cs="TH SarabunPSK"/>
          <w:b/>
          <w:bCs/>
          <w:color w:val="000000"/>
          <w:kern w:val="24"/>
          <w:cs/>
        </w:rPr>
        <w:br/>
      </w:r>
      <w:r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t>(...........................................................................................................)</w:t>
      </w:r>
    </w:p>
    <w:p w14:paraId="7E7682A3" w14:textId="77777777" w:rsidR="00815811" w:rsidRDefault="00815811" w:rsidP="00DF2C98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0DCE38E0" w14:textId="77777777" w:rsidR="00D34CE1" w:rsidRDefault="00D34CE1" w:rsidP="00DF2C98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354B0068" w14:textId="77777777" w:rsidR="00D34CE1" w:rsidRDefault="00D34CE1" w:rsidP="00DF2C98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612F96F4" w14:textId="77777777" w:rsidR="00D34CE1" w:rsidRDefault="00D34CE1" w:rsidP="00DF2C98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2DDDB1DB" w14:textId="77777777" w:rsidR="00D34CE1" w:rsidRDefault="00D34CE1" w:rsidP="00DF2C98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7BC76148" w14:textId="77777777" w:rsidR="00D34CE1" w:rsidRDefault="00D34CE1" w:rsidP="00DF2C98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39EEFCAC" w14:textId="77777777" w:rsidR="00D34CE1" w:rsidRDefault="00D34CE1" w:rsidP="00DF2C98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23C52702" w14:textId="77777777" w:rsidR="00D34CE1" w:rsidRDefault="00D34CE1" w:rsidP="00DF2C98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1CEDB2D4" w14:textId="77777777" w:rsidR="00D34CE1" w:rsidRDefault="00D34CE1" w:rsidP="00DF2C98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15FF637D" w14:textId="77777777" w:rsidR="00D34CE1" w:rsidRDefault="00D34CE1" w:rsidP="00DF2C98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52A877AC" w14:textId="77777777" w:rsidR="00D34CE1" w:rsidRDefault="00D34CE1" w:rsidP="00DF2C98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19E89728" w14:textId="01988164" w:rsidR="00DF2C98" w:rsidRDefault="00DF2C98" w:rsidP="00DF2C98">
      <w:pPr>
        <w:rPr>
          <w:rFonts w:ascii="TH SarabunPSK" w:hAnsi="TH SarabunPSK" w:cs="TH SarabunPSK"/>
          <w:sz w:val="28"/>
        </w:rPr>
      </w:pPr>
      <w:r w:rsidRPr="00D72570">
        <w:rPr>
          <w:rFonts w:ascii="Calibri" w:eastAsia="Cordia New" w:hAnsi="TH SarabunPSK" w:cs="TH SarabunPSK" w:hint="cs"/>
          <w:b/>
          <w:bCs/>
          <w:color w:val="000000"/>
          <w:kern w:val="24"/>
          <w:sz w:val="28"/>
          <w:cs/>
        </w:rPr>
        <w:lastRenderedPageBreak/>
        <w:t xml:space="preserve">ความเสี่ยงที่ 5 </w:t>
      </w:r>
      <w:r w:rsidRPr="00D72570">
        <w:rPr>
          <w:rFonts w:ascii="TH SarabunPSK" w:eastAsia="Times New Roman" w:hAnsi="TH SarabunPSK" w:cs="TH SarabunPSK"/>
          <w:b/>
          <w:bCs/>
          <w:color w:val="000000"/>
          <w:kern w:val="24"/>
          <w:sz w:val="28"/>
          <w:cs/>
        </w:rPr>
        <w:t>ผลิตบัณฑิตไม่ตรงตามความต้องการตลาดแรงงาน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708"/>
        <w:gridCol w:w="567"/>
        <w:gridCol w:w="3686"/>
        <w:gridCol w:w="1984"/>
        <w:gridCol w:w="1134"/>
        <w:gridCol w:w="1560"/>
      </w:tblGrid>
      <w:tr w:rsidR="00AC3121" w:rsidRPr="00D96A04" w14:paraId="3F3258F5" w14:textId="77777777" w:rsidTr="00E773C6">
        <w:trPr>
          <w:trHeight w:val="359"/>
        </w:trPr>
        <w:tc>
          <w:tcPr>
            <w:tcW w:w="1560" w:type="dxa"/>
            <w:vMerge w:val="restart"/>
            <w:shd w:val="clear" w:color="auto" w:fill="FFFF99"/>
          </w:tcPr>
          <w:p w14:paraId="38AA8953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162F8D1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ความเสี่ยง</w:t>
            </w:r>
          </w:p>
          <w:p w14:paraId="4CF01E3A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(1)</w:t>
            </w:r>
          </w:p>
        </w:tc>
        <w:tc>
          <w:tcPr>
            <w:tcW w:w="3686" w:type="dxa"/>
            <w:vMerge w:val="restart"/>
            <w:shd w:val="clear" w:color="auto" w:fill="FFFF99"/>
          </w:tcPr>
          <w:p w14:paraId="32C468AB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3F04602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04">
              <w:rPr>
                <w:rFonts w:ascii="TH SarabunPSK" w:hAnsi="TH SarabunPSK" w:cs="TH SarabunPSK"/>
                <w:b/>
                <w:bCs/>
                <w:cs/>
              </w:rPr>
              <w:t>ปัจจัยเสี่ยง/สาเหตุความเสี่ยง</w:t>
            </w:r>
          </w:p>
          <w:p w14:paraId="23BA850F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(2)</w:t>
            </w:r>
          </w:p>
        </w:tc>
        <w:tc>
          <w:tcPr>
            <w:tcW w:w="1275" w:type="dxa"/>
            <w:gridSpan w:val="2"/>
            <w:shd w:val="clear" w:color="auto" w:fill="FFCCFF"/>
          </w:tcPr>
          <w:p w14:paraId="458F4B1E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แ</w:t>
            </w:r>
            <w:r w:rsidRPr="00D96A04">
              <w:rPr>
                <w:rFonts w:ascii="TH SarabunPSK" w:hAnsi="TH SarabunPSK" w:cs="TH SarabunPSK" w:hint="cs"/>
                <w:b/>
                <w:bCs/>
                <w:shd w:val="clear" w:color="auto" w:fill="FFCCFF"/>
                <w:cs/>
              </w:rPr>
              <w:t>หล่งที่</w:t>
            </w:r>
            <w:r w:rsidRPr="00D96A04">
              <w:rPr>
                <w:rFonts w:ascii="TH SarabunPSK" w:hAnsi="TH SarabunPSK" w:cs="TH SarabunPSK" w:hint="cs"/>
                <w:b/>
                <w:bCs/>
                <w:spacing w:val="-20"/>
                <w:shd w:val="clear" w:color="auto" w:fill="FFCCFF"/>
                <w:cs/>
              </w:rPr>
              <w:t>มา</w:t>
            </w:r>
          </w:p>
          <w:p w14:paraId="2541A05B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(3)</w:t>
            </w:r>
          </w:p>
        </w:tc>
        <w:tc>
          <w:tcPr>
            <w:tcW w:w="3686" w:type="dxa"/>
            <w:vMerge w:val="restart"/>
            <w:shd w:val="clear" w:color="auto" w:fill="FFFF99"/>
          </w:tcPr>
          <w:p w14:paraId="61B19075" w14:textId="77777777" w:rsidR="00AC3121" w:rsidRPr="00F73F07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  <w:p w14:paraId="73FFCAB1" w14:textId="77777777" w:rsidR="00AC3121" w:rsidRPr="00F73F07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F73F07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กลยุทธ์/แนวทาง</w:t>
            </w:r>
          </w:p>
          <w:p w14:paraId="370FE19C" w14:textId="77777777" w:rsidR="00AC3121" w:rsidRPr="00F73F07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F73F07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การจัดการความเสี่ยง</w:t>
            </w:r>
          </w:p>
          <w:p w14:paraId="774EFA81" w14:textId="77777777" w:rsidR="00AC3121" w:rsidRPr="00F73F07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F73F07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(4)</w:t>
            </w:r>
          </w:p>
        </w:tc>
        <w:tc>
          <w:tcPr>
            <w:tcW w:w="1984" w:type="dxa"/>
            <w:vMerge w:val="restart"/>
            <w:shd w:val="clear" w:color="auto" w:fill="FFFF99"/>
          </w:tcPr>
          <w:p w14:paraId="2BED2917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0E4A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  <w:r w:rsidRPr="00DD0E4A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D0E4A">
              <w:rPr>
                <w:rFonts w:ascii="TH SarabunPSK" w:hAnsi="TH SarabunPSK" w:cs="TH SarabunPSK" w:hint="cs"/>
                <w:b/>
                <w:bCs/>
                <w:cs/>
              </w:rPr>
              <w:t xml:space="preserve">ปีงบประมาณ </w:t>
            </w:r>
            <w:r w:rsidRPr="00DD0E4A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D0E4A">
              <w:rPr>
                <w:rFonts w:ascii="TH SarabunPSK" w:hAnsi="TH SarabunPSK" w:cs="TH SarabunPSK" w:hint="cs"/>
                <w:b/>
                <w:bCs/>
                <w:cs/>
              </w:rPr>
              <w:t>พ.ศ. 2565</w:t>
            </w:r>
            <w:r w:rsidRPr="00DD0E4A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D0E4A">
              <w:rPr>
                <w:rFonts w:ascii="TH SarabunPSK" w:hAnsi="TH SarabunPSK" w:cs="TH SarabunPSK" w:hint="cs"/>
                <w:b/>
                <w:bCs/>
                <w:cs/>
              </w:rPr>
              <w:t>(5)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14:paraId="444E2581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งบประมาณ/ค่าใช้จ่าย</w:t>
            </w:r>
          </w:p>
          <w:p w14:paraId="0501B104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(6)</w:t>
            </w:r>
          </w:p>
        </w:tc>
        <w:tc>
          <w:tcPr>
            <w:tcW w:w="1560" w:type="dxa"/>
            <w:vMerge w:val="restart"/>
            <w:shd w:val="clear" w:color="auto" w:fill="FFFF99"/>
          </w:tcPr>
          <w:p w14:paraId="2CF09031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3D861F2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ระยะเวลา/</w:t>
            </w:r>
            <w:r w:rsidRPr="00D96A04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  <w:r w:rsidRPr="00D96A04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(7)</w:t>
            </w:r>
          </w:p>
        </w:tc>
      </w:tr>
      <w:tr w:rsidR="00AC3121" w:rsidRPr="00D96A04" w14:paraId="09A7E8E0" w14:textId="77777777" w:rsidTr="00FC3902">
        <w:trPr>
          <w:cantSplit/>
          <w:trHeight w:val="1008"/>
        </w:trPr>
        <w:tc>
          <w:tcPr>
            <w:tcW w:w="1560" w:type="dxa"/>
            <w:vMerge/>
            <w:shd w:val="clear" w:color="auto" w:fill="CCFFCC"/>
            <w:vAlign w:val="center"/>
          </w:tcPr>
          <w:p w14:paraId="098B72E5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86" w:type="dxa"/>
            <w:vMerge/>
            <w:shd w:val="clear" w:color="auto" w:fill="CCFFCC"/>
            <w:vAlign w:val="center"/>
          </w:tcPr>
          <w:p w14:paraId="45C35E08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  <w:shd w:val="clear" w:color="auto" w:fill="FFCCFF"/>
            <w:textDirection w:val="btLr"/>
            <w:vAlign w:val="center"/>
          </w:tcPr>
          <w:p w14:paraId="72FB4480" w14:textId="77777777" w:rsidR="00AC3121" w:rsidRPr="00D96A04" w:rsidRDefault="00AC3121" w:rsidP="00E773C6">
            <w:pPr>
              <w:pStyle w:val="a5"/>
              <w:ind w:left="113" w:right="113"/>
              <w:rPr>
                <w:rFonts w:ascii="TH SarabunPSK" w:hAnsi="TH SarabunPSK" w:cs="TH SarabunPSK"/>
                <w:b/>
                <w:bCs/>
                <w: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ภายใน</w:t>
            </w: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2C7FDC69" w14:textId="77777777" w:rsidR="00AC3121" w:rsidRPr="00D96A04" w:rsidRDefault="00AC3121" w:rsidP="00E773C6">
            <w:pPr>
              <w:pStyle w:val="a5"/>
              <w:ind w:left="113" w:right="113"/>
              <w:rPr>
                <w:rFonts w:ascii="TH SarabunPSK" w:hAnsi="TH SarabunPSK" w:cs="TH SarabunPSK"/>
                <w:b/>
                <w:bCs/>
                <w:cs/>
              </w:rPr>
            </w:pPr>
            <w:r w:rsidRPr="00D96A04">
              <w:rPr>
                <w:rFonts w:ascii="TH SarabunPSK" w:hAnsi="TH SarabunPSK" w:cs="TH SarabunPSK" w:hint="cs"/>
                <w:b/>
                <w:bCs/>
                <w:cs/>
              </w:rPr>
              <w:t>ภายนอก</w:t>
            </w:r>
          </w:p>
        </w:tc>
        <w:tc>
          <w:tcPr>
            <w:tcW w:w="3686" w:type="dxa"/>
            <w:vMerge/>
            <w:shd w:val="clear" w:color="auto" w:fill="CCFFCC"/>
            <w:vAlign w:val="center"/>
          </w:tcPr>
          <w:p w14:paraId="40377000" w14:textId="77777777" w:rsidR="00AC3121" w:rsidRPr="00F73F07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14:paraId="29D09142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14:paraId="416161F9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14:paraId="4FF874DC" w14:textId="77777777" w:rsidR="00AC3121" w:rsidRPr="00D96A04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C3121" w:rsidRPr="00D96A04" w14:paraId="73FAA8CB" w14:textId="77777777" w:rsidTr="00E773C6">
        <w:trPr>
          <w:cantSplit/>
          <w:trHeight w:val="4103"/>
        </w:trPr>
        <w:tc>
          <w:tcPr>
            <w:tcW w:w="1560" w:type="dxa"/>
          </w:tcPr>
          <w:p w14:paraId="099DA1C2" w14:textId="77777777" w:rsidR="00AC3121" w:rsidRPr="00E44444" w:rsidRDefault="00AC3121" w:rsidP="00E773C6">
            <w:pPr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Cs w:val="22"/>
                <w:cs/>
              </w:rPr>
              <w:t xml:space="preserve">5.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ผลิตบัณฑิตไม่ตรงตามความต้องการตลาดแรงงาน</w:t>
            </w:r>
          </w:p>
          <w:p w14:paraId="7F5354C8" w14:textId="77777777" w:rsidR="00AC3121" w:rsidRPr="00315141" w:rsidRDefault="00AC3121" w:rsidP="00E773C6">
            <w:pPr>
              <w:pStyle w:val="a5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686" w:type="dxa"/>
          </w:tcPr>
          <w:p w14:paraId="3AE87D89" w14:textId="77777777" w:rsidR="00AC3121" w:rsidRPr="00315141" w:rsidRDefault="00AC3121" w:rsidP="00E773C6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 xml:space="preserve">1. ขาดระบบกลไกในการพัฒนาศักยภาพผู้เรียน </w:t>
            </w:r>
            <w:r w:rsidRPr="00315141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br/>
              <w:t xml:space="preserve">   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Cs w:val="22"/>
                <w:cs/>
              </w:rPr>
              <w:t>(</w:t>
            </w: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t>Upskill Reskill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t>)</w:t>
            </w:r>
          </w:p>
          <w:p w14:paraId="0424B46F" w14:textId="77777777" w:rsidR="00AC3121" w:rsidRPr="00180B05" w:rsidRDefault="00AC3121" w:rsidP="00E773C6">
            <w:pPr>
              <w:rPr>
                <w:rFonts w:ascii="TH SarabunPSK" w:eastAsia="Times New Roman" w:hAnsi="TH SarabunPSK" w:cs="TH SarabunPSK"/>
                <w:szCs w:val="22"/>
              </w:rPr>
            </w:pPr>
          </w:p>
          <w:p w14:paraId="0F2ABAA1" w14:textId="77777777" w:rsidR="00AC3121" w:rsidRPr="00315141" w:rsidRDefault="00AC3121" w:rsidP="00E773C6">
            <w:pPr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</w:pP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2. หลักสูตรไม่ตอบสนอง</w:t>
            </w:r>
            <w:r w:rsidRPr="00315141">
              <w:rPr>
                <w:rFonts w:ascii="TH SarabunPSK" w:eastAsia="Times New Roman" w:hAnsi="TH SarabunPSK" w:cs="TH SarabunPSK" w:hint="cs"/>
                <w:color w:val="000000"/>
                <w:kern w:val="24"/>
                <w:szCs w:val="22"/>
                <w:cs/>
              </w:rPr>
              <w:t>ความ</w:t>
            </w: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ต้องการในการ</w:t>
            </w:r>
            <w:r w:rsidRPr="00315141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br/>
            </w:r>
            <w:r w:rsidRPr="00315141">
              <w:rPr>
                <w:rFonts w:ascii="TH SarabunPSK" w:eastAsia="Times New Roman" w:hAnsi="TH SarabunPSK" w:cs="TH SarabunPSK" w:hint="cs"/>
                <w:color w:val="000000"/>
                <w:kern w:val="24"/>
                <w:szCs w:val="22"/>
                <w:cs/>
              </w:rPr>
              <w:t xml:space="preserve">   </w:t>
            </w: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ผลิตกำลังคน</w:t>
            </w:r>
          </w:p>
          <w:p w14:paraId="75465DB8" w14:textId="77777777" w:rsidR="00AC3121" w:rsidRDefault="00AC3121" w:rsidP="00E773C6">
            <w:pPr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</w:pP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br/>
            </w:r>
          </w:p>
          <w:p w14:paraId="278654A1" w14:textId="77777777" w:rsidR="00AC3121" w:rsidRDefault="00AC3121" w:rsidP="00E773C6">
            <w:pPr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</w:pPr>
          </w:p>
          <w:p w14:paraId="676976D5" w14:textId="77777777" w:rsidR="00AC3121" w:rsidRDefault="00AC3121" w:rsidP="00E773C6">
            <w:pPr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</w:pPr>
          </w:p>
          <w:p w14:paraId="5400BB1F" w14:textId="77777777" w:rsidR="00AC3121" w:rsidRPr="00315141" w:rsidRDefault="00AC3121" w:rsidP="00E773C6">
            <w:pPr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</w:pP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3. การมีงานทำของบัณฑิตไม่ตรงตามวุฒิการศึกษา</w:t>
            </w:r>
          </w:p>
          <w:p w14:paraId="3B1763C3" w14:textId="77777777" w:rsidR="00AC3121" w:rsidRPr="00315141" w:rsidRDefault="00AC3121" w:rsidP="00E773C6">
            <w:pPr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</w:pPr>
            <w:r w:rsidRPr="00180B05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 xml:space="preserve">4. การจ้างงานลดลง </w:t>
            </w:r>
          </w:p>
          <w:p w14:paraId="0B5AFEF8" w14:textId="77777777" w:rsidR="00AC3121" w:rsidRPr="00180B05" w:rsidRDefault="00AC3121" w:rsidP="00E773C6">
            <w:pPr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  <w:p w14:paraId="3CF41C60" w14:textId="77777777" w:rsidR="00AC3121" w:rsidRPr="00315141" w:rsidRDefault="00AC3121" w:rsidP="00E773C6">
            <w:pPr>
              <w:pStyle w:val="a5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315141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5.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Cs w:val="22"/>
                <w:cs/>
              </w:rPr>
              <w:t xml:space="preserve"> </w:t>
            </w:r>
            <w:r w:rsidRPr="00315141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องค์กรต้องการคนที่มีความสามารถหลากหลาย</w:t>
            </w:r>
          </w:p>
        </w:tc>
        <w:tc>
          <w:tcPr>
            <w:tcW w:w="708" w:type="dxa"/>
          </w:tcPr>
          <w:p w14:paraId="7BF1761F" w14:textId="77777777" w:rsidR="00AC3121" w:rsidRPr="0031514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315141">
              <w:rPr>
                <w:rFonts w:ascii="TH SarabunPSK" w:hAnsi="TH SarabunPSK" w:cs="TH SarabunPSK"/>
                <w:color w:val="000000" w:themeColor="text1"/>
                <w:szCs w:val="22"/>
              </w:rPr>
              <w:sym w:font="Wingdings 2" w:char="F050"/>
            </w:r>
          </w:p>
          <w:p w14:paraId="794D8F00" w14:textId="77777777" w:rsidR="00AC3121" w:rsidRPr="0031514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  <w:p w14:paraId="2F73EA10" w14:textId="77777777" w:rsidR="00AC3121" w:rsidRPr="0031514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  <w:p w14:paraId="0CE7336B" w14:textId="77777777" w:rsidR="00AC312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315141">
              <w:rPr>
                <w:rFonts w:ascii="TH SarabunPSK" w:hAnsi="TH SarabunPSK" w:cs="TH SarabunPSK"/>
                <w:color w:val="000000" w:themeColor="text1"/>
                <w:szCs w:val="22"/>
              </w:rPr>
              <w:sym w:font="Wingdings 2" w:char="F050"/>
            </w:r>
          </w:p>
          <w:p w14:paraId="1CAC4DEA" w14:textId="77777777" w:rsidR="00AC312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  <w:p w14:paraId="1935CCC6" w14:textId="77777777" w:rsidR="00AC312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  <w:p w14:paraId="3FFD7556" w14:textId="77777777" w:rsidR="00AC312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  <w:p w14:paraId="798B40ED" w14:textId="77777777" w:rsidR="00AC312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  <w:p w14:paraId="6E46B862" w14:textId="77777777" w:rsidR="00AC3121" w:rsidRPr="00535EEB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A1C8435" w14:textId="77777777" w:rsidR="00AC3121" w:rsidRPr="0031514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315141">
              <w:rPr>
                <w:rFonts w:ascii="TH SarabunPSK" w:hAnsi="TH SarabunPSK" w:cs="TH SarabunPSK"/>
                <w:color w:val="000000" w:themeColor="text1"/>
                <w:szCs w:val="22"/>
              </w:rPr>
              <w:sym w:font="Wingdings 2" w:char="F050"/>
            </w:r>
          </w:p>
          <w:p w14:paraId="2308C1CB" w14:textId="77777777" w:rsidR="00AC3121" w:rsidRPr="0031514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21FF48BD" w14:textId="77777777" w:rsidR="00AC3121" w:rsidRPr="0031514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  <w:p w14:paraId="599632C8" w14:textId="77777777" w:rsidR="00AC3121" w:rsidRPr="0031514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  <w:p w14:paraId="7226FE5E" w14:textId="77777777" w:rsidR="00AC3121" w:rsidRPr="0031514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  <w:p w14:paraId="5CF94293" w14:textId="77777777" w:rsidR="00AC3121" w:rsidRPr="0031514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  <w:p w14:paraId="617BE6EE" w14:textId="77777777" w:rsidR="00AC3121" w:rsidRPr="0031514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  <w:p w14:paraId="69571705" w14:textId="77777777" w:rsidR="00AC3121" w:rsidRPr="0031514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  <w:p w14:paraId="4D1AFD7F" w14:textId="77777777" w:rsidR="00AC312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  <w:p w14:paraId="1F7BD372" w14:textId="77777777" w:rsidR="00AC312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  <w:p w14:paraId="6C6B7BE0" w14:textId="77777777" w:rsidR="00AC312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  <w:p w14:paraId="727C3ACE" w14:textId="77777777" w:rsidR="00AC3121" w:rsidRPr="0031514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315141">
              <w:rPr>
                <w:rFonts w:ascii="TH SarabunPSK" w:hAnsi="TH SarabunPSK" w:cs="TH SarabunPSK"/>
                <w:color w:val="000000" w:themeColor="text1"/>
                <w:szCs w:val="22"/>
              </w:rPr>
              <w:sym w:font="Wingdings 2" w:char="F050"/>
            </w:r>
          </w:p>
          <w:p w14:paraId="22E8E98C" w14:textId="77777777" w:rsidR="00AC312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315141">
              <w:rPr>
                <w:rFonts w:ascii="TH SarabunPSK" w:hAnsi="TH SarabunPSK" w:cs="TH SarabunPSK"/>
                <w:color w:val="000000" w:themeColor="text1"/>
                <w:szCs w:val="22"/>
              </w:rPr>
              <w:sym w:font="Wingdings 2" w:char="F050"/>
            </w:r>
          </w:p>
          <w:p w14:paraId="5C546B50" w14:textId="77777777" w:rsidR="00AC312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</w:p>
          <w:p w14:paraId="2DA5B288" w14:textId="77777777" w:rsidR="00AC3121" w:rsidRPr="00315141" w:rsidRDefault="00AC3121" w:rsidP="00E773C6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315141">
              <w:rPr>
                <w:rFonts w:ascii="TH SarabunPSK" w:hAnsi="TH SarabunPSK" w:cs="TH SarabunPSK"/>
                <w:color w:val="000000" w:themeColor="text1"/>
                <w:szCs w:val="22"/>
              </w:rPr>
              <w:sym w:font="Wingdings 2" w:char="F050"/>
            </w:r>
          </w:p>
        </w:tc>
        <w:tc>
          <w:tcPr>
            <w:tcW w:w="3686" w:type="dxa"/>
          </w:tcPr>
          <w:p w14:paraId="48BED669" w14:textId="77777777" w:rsidR="00AC3121" w:rsidRPr="00E44444" w:rsidRDefault="00AC3121" w:rsidP="00E773C6">
            <w:pPr>
              <w:ind w:left="173" w:hanging="173"/>
              <w:rPr>
                <w:rFonts w:ascii="TH SarabunPSK" w:eastAsia="Times New Roman" w:hAnsi="TH SarabunPSK" w:cs="TH SarabunPSK"/>
                <w:szCs w:val="22"/>
              </w:rPr>
            </w:pP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 xml:space="preserve">1.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t> 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 xml:space="preserve">มหาวิทยาลัยมีการพัฒนาหลักสูตรระยะสั้น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t xml:space="preserve">Non-Degree Program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ที่ตอบสนองความต้องการของตลาดแรงงาน</w:t>
            </w:r>
          </w:p>
          <w:p w14:paraId="5C344D2A" w14:textId="77777777" w:rsidR="00AC3121" w:rsidRPr="00315141" w:rsidRDefault="00AC3121" w:rsidP="00E773C6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E44444">
              <w:rPr>
                <w:rFonts w:ascii="TH SarabunPSK" w:eastAsia="+mn-ea" w:hAnsi="TH SarabunPSK" w:cs="TH SarabunPSK"/>
                <w:color w:val="000000"/>
                <w:kern w:val="24"/>
                <w:szCs w:val="22"/>
                <w:cs/>
              </w:rPr>
              <w:t xml:space="preserve">2. </w:t>
            </w:r>
            <w:r w:rsidRPr="00315141">
              <w:rPr>
                <w:rFonts w:ascii="TH SarabunPSK" w:eastAsia="+mn-ea" w:hAnsi="TH SarabunPSK" w:cs="TH SarabunPSK" w:hint="cs"/>
                <w:color w:val="000000"/>
                <w:kern w:val="24"/>
                <w:szCs w:val="22"/>
                <w:cs/>
              </w:rPr>
              <w:t>พัฒนาและจัดทำแผน</w:t>
            </w:r>
            <w:r w:rsidRPr="00315141">
              <w:rPr>
                <w:rFonts w:ascii="TH SarabunPSK" w:eastAsia="+mn-ea" w:hAnsi="TH SarabunPSK" w:cs="TH SarabunPSK"/>
                <w:color w:val="000000"/>
                <w:kern w:val="24"/>
                <w:szCs w:val="22"/>
                <w:cs/>
              </w:rPr>
              <w:br/>
            </w:r>
            <w:r w:rsidRPr="00315141">
              <w:rPr>
                <w:rFonts w:ascii="TH SarabunPSK" w:eastAsia="+mn-ea" w:hAnsi="TH SarabunPSK" w:cs="TH SarabunPSK" w:hint="cs"/>
                <w:color w:val="000000"/>
                <w:kern w:val="24"/>
                <w:szCs w:val="22"/>
                <w:cs/>
              </w:rPr>
              <w:t xml:space="preserve">  2.1 </w:t>
            </w:r>
            <w:r w:rsidRPr="00E44444">
              <w:rPr>
                <w:rFonts w:ascii="TH SarabunPSK" w:eastAsia="+mn-ea" w:hAnsi="TH SarabunPSK" w:cs="TH SarabunPSK"/>
                <w:color w:val="000000"/>
                <w:kern w:val="24"/>
                <w:szCs w:val="22"/>
                <w:cs/>
              </w:rPr>
              <w:t>พัฒนาหลักสูตรตามแผนผลิตกำลังคนของประเทศ</w:t>
            </w:r>
          </w:p>
          <w:p w14:paraId="5D8127FC" w14:textId="77777777" w:rsidR="00AC3121" w:rsidRDefault="00AC3121" w:rsidP="00E773C6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315141"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 2.2 </w:t>
            </w:r>
            <w:r>
              <w:rPr>
                <w:rFonts w:ascii="TH SarabunPSK" w:eastAsia="+mn-ea" w:hAnsi="TH SarabunPSK" w:cs="TH SarabunPSK" w:hint="cs"/>
                <w:kern w:val="24"/>
                <w:szCs w:val="22"/>
                <w:cs/>
              </w:rPr>
              <w:t xml:space="preserve"> </w:t>
            </w:r>
            <w:r w:rsidRPr="00E44444">
              <w:rPr>
                <w:rFonts w:ascii="TH SarabunPSK" w:eastAsia="+mn-ea" w:hAnsi="TH SarabunPSK" w:cs="TH SarabunPSK"/>
                <w:kern w:val="24"/>
                <w:szCs w:val="22"/>
                <w:cs/>
              </w:rPr>
              <w:t>พัฒนาศักยภาพอาจารย์ เพื่อเตรียมความพร้อม</w:t>
            </w:r>
            <w:r w:rsidRPr="009D4090">
              <w:rPr>
                <w:rFonts w:ascii="TH SarabunPSK" w:eastAsia="+mn-ea" w:hAnsi="TH SarabunPSK" w:cs="TH SarabunPSK"/>
                <w:kern w:val="24"/>
                <w:szCs w:val="22"/>
                <w:cs/>
              </w:rPr>
              <w:br/>
            </w:r>
            <w:r w:rsidRPr="009D4090">
              <w:rPr>
                <w:rFonts w:ascii="TH SarabunPSK" w:eastAsia="+mn-ea" w:hAnsi="TH SarabunPSK" w:cs="TH SarabunPSK" w:hint="cs"/>
                <w:kern w:val="24"/>
                <w:szCs w:val="22"/>
                <w:cs/>
              </w:rPr>
              <w:t xml:space="preserve">       </w:t>
            </w:r>
            <w:r>
              <w:rPr>
                <w:rFonts w:ascii="TH SarabunPSK" w:eastAsia="+mn-ea" w:hAnsi="TH SarabunPSK" w:cs="TH SarabunPSK" w:hint="cs"/>
                <w:kern w:val="24"/>
                <w:szCs w:val="22"/>
                <w:cs/>
              </w:rPr>
              <w:t xml:space="preserve"> </w:t>
            </w:r>
            <w:r w:rsidRPr="00E44444">
              <w:rPr>
                <w:rFonts w:ascii="TH SarabunPSK" w:eastAsia="+mn-ea" w:hAnsi="TH SarabunPSK" w:cs="TH SarabunPSK"/>
                <w:kern w:val="24"/>
                <w:szCs w:val="22"/>
                <w:cs/>
              </w:rPr>
              <w:t>จัดการเรียนการสอน</w:t>
            </w:r>
            <w:r w:rsidRPr="009D4090">
              <w:rPr>
                <w:rFonts w:ascii="TH SarabunPSK" w:eastAsia="Times New Roman" w:hAnsi="TH SarabunPSK" w:cs="TH SarabunPSK" w:hint="cs"/>
                <w:szCs w:val="22"/>
                <w:cs/>
              </w:rPr>
              <w:t>ตาม</w:t>
            </w:r>
            <w:r w:rsidRPr="009D4090">
              <w:rPr>
                <w:rFonts w:ascii="TH SarabunPSK" w:eastAsia="Times New Roman" w:hAnsi="TH SarabunPSK" w:cs="TH SarabunPSK"/>
                <w:szCs w:val="22"/>
                <w:cs/>
              </w:rPr>
              <w:t>บริบทของตลาดแรงงาน</w:t>
            </w:r>
            <w:r w:rsidRPr="00315141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r w:rsidRPr="00315141"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 2.3  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จัด</w:t>
            </w:r>
            <w:r w:rsidRPr="00315141">
              <w:rPr>
                <w:rFonts w:ascii="TH SarabunPSK" w:eastAsia="Times New Roman" w:hAnsi="TH SarabunPSK" w:cs="TH SarabunPSK"/>
                <w:szCs w:val="22"/>
                <w:cs/>
              </w:rPr>
              <w:t xml:space="preserve">แผนพัฒนาหลักสูตร ระยะ 5 ปี 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สอดคล้อง</w:t>
            </w:r>
            <w:r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       </w:t>
            </w:r>
            <w:r w:rsidRPr="00315141">
              <w:rPr>
                <w:rFonts w:ascii="TH SarabunPSK" w:eastAsia="Times New Roman" w:hAnsi="TH SarabunPSK" w:cs="TH SarabunPSK"/>
                <w:szCs w:val="22"/>
                <w:cs/>
              </w:rPr>
              <w:t xml:space="preserve">แผนการรับนักศึกษา เพื่อให้ตรงกับตลาดแรงงาน </w:t>
            </w:r>
          </w:p>
          <w:p w14:paraId="3EE7E5AF" w14:textId="77777777" w:rsidR="00AC3121" w:rsidRPr="00180B05" w:rsidRDefault="00AC3121" w:rsidP="00E773C6">
            <w:pPr>
              <w:ind w:left="173" w:hanging="173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3.</w:t>
            </w:r>
            <w:r w:rsidRPr="00180B0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31514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ควรมีการรวมศูนย์ใน</w:t>
            </w:r>
            <w:r w:rsidRPr="003151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การสำรวจภาวะการมีงานท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ำ</w:t>
            </w:r>
            <w:r w:rsidRPr="0031514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บัณฑิต</w:t>
            </w:r>
            <w:r w:rsidRPr="0031514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เพื่อให้ได้ข้อมูลที่น่าเชื่อถือและถูกต้อง</w:t>
            </w:r>
          </w:p>
          <w:p w14:paraId="61633D12" w14:textId="77777777" w:rsidR="00AC3121" w:rsidRPr="00E44444" w:rsidRDefault="00AC3121" w:rsidP="00E773C6">
            <w:pPr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Cs w:val="22"/>
                <w:cs/>
              </w:rPr>
              <w:t>4</w:t>
            </w:r>
            <w:r w:rsidRPr="00E44444">
              <w:rPr>
                <w:rFonts w:ascii="TH SarabunPSK" w:eastAsia="+mn-ea" w:hAnsi="TH SarabunPSK" w:cs="TH SarabunPSK"/>
                <w:color w:val="000000"/>
                <w:kern w:val="24"/>
                <w:szCs w:val="22"/>
                <w:cs/>
              </w:rPr>
              <w:t>. พัฒนาทักษะความเป็นผู้ประกอบการให้กับนักศึกษา</w:t>
            </w:r>
            <w:r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</w:p>
          <w:p w14:paraId="372AB4DB" w14:textId="77777777" w:rsidR="00AC3121" w:rsidRPr="00315141" w:rsidRDefault="00AC3121" w:rsidP="00E773C6">
            <w:pPr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Cs w:val="22"/>
                <w:cs/>
              </w:rPr>
              <w:t>5</w:t>
            </w:r>
            <w:r w:rsidRPr="00E44444">
              <w:rPr>
                <w:rFonts w:ascii="TH SarabunPSK" w:eastAsia="+mn-ea" w:hAnsi="TH SarabunPSK" w:cs="TH SarabunPSK"/>
                <w:color w:val="000000"/>
                <w:kern w:val="24"/>
                <w:szCs w:val="22"/>
                <w:cs/>
              </w:rPr>
              <w:t xml:space="preserve">. นำกระบวนการของ </w:t>
            </w:r>
            <w:r w:rsidRPr="00E44444">
              <w:rPr>
                <w:rFonts w:ascii="TH SarabunPSK" w:eastAsia="+mn-ea" w:hAnsi="TH SarabunPSK" w:cs="TH SarabunPSK"/>
                <w:color w:val="000000"/>
                <w:kern w:val="24"/>
                <w:szCs w:val="22"/>
              </w:rPr>
              <w:t xml:space="preserve">CWIE </w:t>
            </w:r>
            <w:r w:rsidRPr="00E44444">
              <w:rPr>
                <w:rFonts w:ascii="TH SarabunPSK" w:eastAsia="+mn-ea" w:hAnsi="TH SarabunPSK" w:cs="TH SarabunPSK"/>
                <w:color w:val="000000"/>
                <w:kern w:val="24"/>
                <w:szCs w:val="22"/>
                <w:cs/>
              </w:rPr>
              <w:t>ไปใช้ในการจัดการเรียน</w:t>
            </w:r>
            <w:r>
              <w:rPr>
                <w:rFonts w:ascii="TH SarabunPSK" w:eastAsia="+mn-ea" w:hAnsi="TH SarabunPSK" w:cs="TH SarabunPSK"/>
                <w:color w:val="000000"/>
                <w:kern w:val="24"/>
                <w:szCs w:val="22"/>
                <w:cs/>
              </w:rPr>
              <w:br/>
            </w:r>
            <w:r>
              <w:rPr>
                <w:rFonts w:ascii="TH SarabunPSK" w:eastAsia="+mn-ea" w:hAnsi="TH SarabunPSK" w:cs="TH SarabunPSK" w:hint="cs"/>
                <w:color w:val="000000"/>
                <w:kern w:val="24"/>
                <w:szCs w:val="22"/>
                <w:cs/>
              </w:rPr>
              <w:t xml:space="preserve">    </w:t>
            </w:r>
            <w:r w:rsidRPr="00E44444">
              <w:rPr>
                <w:rFonts w:ascii="TH SarabunPSK" w:eastAsia="+mn-ea" w:hAnsi="TH SarabunPSK" w:cs="TH SarabunPSK"/>
                <w:color w:val="000000"/>
                <w:kern w:val="24"/>
                <w:szCs w:val="22"/>
                <w:cs/>
              </w:rPr>
              <w:t>การสอน</w:t>
            </w:r>
          </w:p>
        </w:tc>
        <w:tc>
          <w:tcPr>
            <w:tcW w:w="1984" w:type="dxa"/>
          </w:tcPr>
          <w:p w14:paraId="7C68FCD0" w14:textId="77777777" w:rsidR="00AC3121" w:rsidRPr="00E44444" w:rsidRDefault="00AC3121" w:rsidP="00E773C6">
            <w:pPr>
              <w:ind w:left="35" w:hanging="35"/>
              <w:rPr>
                <w:rFonts w:ascii="TH SarabunPSK" w:eastAsia="Times New Roman" w:hAnsi="TH SarabunPSK" w:cs="TH SarabunPSK"/>
                <w:szCs w:val="22"/>
              </w:rPr>
            </w:pP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t> 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1. โครงการสนับสนุนและ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Cs w:val="22"/>
                <w:cs/>
              </w:rPr>
              <w:t xml:space="preserve">   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การจัดการศึกษาตลอดชีวิต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br/>
              <w:t xml:space="preserve">   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สำหรับทุกช่วงวัย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br/>
              <w:t xml:space="preserve">2.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โครงการพัฒนาหลักสูตร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Cs w:val="22"/>
                <w:cs/>
              </w:rPr>
              <w:t xml:space="preserve">  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ระยะสั้นแบบไม่ได้รับ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Cs w:val="22"/>
                <w:cs/>
              </w:rPr>
              <w:t xml:space="preserve">  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 xml:space="preserve">ปริญญา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t>(non-degree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br/>
              <w:t xml:space="preserve">  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t xml:space="preserve">program)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และระบบคลัง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t>)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br/>
              <w:t xml:space="preserve">  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หน่วยกิ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Cs w:val="22"/>
                <w:cs/>
              </w:rPr>
              <w:t>ต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 xml:space="preserve">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t>(Credit bank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Cs w:val="22"/>
                <w:cs/>
              </w:rPr>
              <w:t xml:space="preserve">  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t xml:space="preserve"> </w:t>
            </w:r>
          </w:p>
          <w:p w14:paraId="62B7ADCC" w14:textId="77777777" w:rsidR="00AC3121" w:rsidRPr="00315141" w:rsidRDefault="00AC3121" w:rsidP="00E773C6">
            <w:pPr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t xml:space="preserve">3.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โครงการจัดตั้งศูนย์สหกิจ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Cs w:val="22"/>
                <w:cs/>
              </w:rPr>
              <w:t xml:space="preserve">  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ศึกษาและการศึกษา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Cs w:val="22"/>
                <w:cs/>
              </w:rPr>
              <w:t xml:space="preserve">  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เชิงบูรณาการกับการทำงาน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br/>
            </w:r>
            <w:r w:rsidRPr="00E44444">
              <w:rPr>
                <w:rFonts w:ascii="TH SarabunPSK" w:eastAsia="Times New Roman" w:hAnsi="TH SarabunPSK" w:cs="TH SarabunPSK"/>
                <w:kern w:val="24"/>
                <w:szCs w:val="22"/>
                <w:cs/>
              </w:rPr>
              <w:t>4</w:t>
            </w:r>
            <w:r>
              <w:rPr>
                <w:rFonts w:ascii="TH SarabunPSK" w:eastAsia="Times New Roman" w:hAnsi="TH SarabunPSK" w:cs="TH SarabunPSK" w:hint="cs"/>
                <w:kern w:val="24"/>
                <w:szCs w:val="22"/>
                <w:cs/>
              </w:rPr>
              <w:t>.</w:t>
            </w:r>
            <w:r w:rsidRPr="00E46685">
              <w:rPr>
                <w:rFonts w:ascii="TH SarabunPSK" w:eastAsia="Times New Roman" w:hAnsi="TH SarabunPSK" w:cs="TH SarabunPSK"/>
                <w:kern w:val="24"/>
                <w:szCs w:val="22"/>
                <w:cs/>
              </w:rPr>
              <w:t xml:space="preserve"> โครงการอบรมการพัฒนา</w:t>
            </w:r>
            <w:r>
              <w:rPr>
                <w:rFonts w:ascii="TH SarabunPSK" w:eastAsia="Times New Roman" w:hAnsi="TH SarabunPSK" w:cs="TH SarabunPSK"/>
                <w:kern w:val="24"/>
                <w:szCs w:val="2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kern w:val="24"/>
                <w:szCs w:val="22"/>
                <w:cs/>
              </w:rPr>
              <w:t xml:space="preserve">   </w:t>
            </w:r>
            <w:r w:rsidRPr="00E46685">
              <w:rPr>
                <w:rFonts w:ascii="TH SarabunPSK" w:eastAsia="Times New Roman" w:hAnsi="TH SarabunPSK" w:cs="TH SarabunPSK"/>
                <w:kern w:val="24"/>
                <w:szCs w:val="22"/>
                <w:cs/>
              </w:rPr>
              <w:t xml:space="preserve">ปรับปรุงหลักสูตร </w:t>
            </w:r>
            <w:r>
              <w:rPr>
                <w:rFonts w:ascii="TH SarabunPSK" w:eastAsia="Times New Roman" w:hAnsi="TH SarabunPSK" w:cs="TH SarabunPSK"/>
                <w:kern w:val="24"/>
                <w:szCs w:val="2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kern w:val="24"/>
                <w:szCs w:val="22"/>
                <w:cs/>
              </w:rPr>
              <w:t xml:space="preserve">   </w:t>
            </w:r>
            <w:r w:rsidRPr="00E46685">
              <w:rPr>
                <w:rFonts w:ascii="TH SarabunPSK" w:eastAsia="Times New Roman" w:hAnsi="TH SarabunPSK" w:cs="TH SarabunPSK"/>
                <w:kern w:val="24"/>
                <w:szCs w:val="22"/>
                <w:cs/>
              </w:rPr>
              <w:t>เพื่อยกระดับคุณภาพ</w:t>
            </w:r>
            <w:r>
              <w:rPr>
                <w:rFonts w:ascii="TH SarabunPSK" w:eastAsia="Times New Roman" w:hAnsi="TH SarabunPSK" w:cs="TH SarabunPSK"/>
                <w:kern w:val="24"/>
                <w:szCs w:val="2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kern w:val="24"/>
                <w:szCs w:val="22"/>
                <w:cs/>
              </w:rPr>
              <w:t xml:space="preserve">   </w:t>
            </w:r>
            <w:r w:rsidRPr="00E46685">
              <w:rPr>
                <w:rFonts w:ascii="TH SarabunPSK" w:eastAsia="Times New Roman" w:hAnsi="TH SarabunPSK" w:cs="TH SarabunPSK"/>
                <w:kern w:val="24"/>
                <w:szCs w:val="22"/>
                <w:cs/>
              </w:rPr>
              <w:t xml:space="preserve">การศึกษา </w:t>
            </w:r>
            <w:r w:rsidRPr="00E44444">
              <w:rPr>
                <w:rFonts w:ascii="TH SarabunPSK" w:eastAsia="Times New Roman" w:hAnsi="TH SarabunPSK" w:cs="TH SarabunPSK"/>
                <w:color w:val="FF0000"/>
                <w:kern w:val="24"/>
                <w:szCs w:val="22"/>
                <w:cs/>
              </w:rPr>
              <w:br/>
            </w:r>
            <w:r w:rsidRPr="008B40FD">
              <w:rPr>
                <w:rFonts w:ascii="TH SarabunPSK" w:eastAsia="Times New Roman" w:hAnsi="TH SarabunPSK" w:cs="TH SarabunPSK"/>
                <w:kern w:val="24"/>
                <w:szCs w:val="22"/>
                <w:cs/>
              </w:rPr>
              <w:t xml:space="preserve">5. </w:t>
            </w:r>
            <w:r w:rsidRPr="00E46685">
              <w:rPr>
                <w:rFonts w:ascii="TH SarabunPSK" w:eastAsia="Times New Roman" w:hAnsi="TH SarabunPSK" w:cs="TH SarabunPSK"/>
                <w:szCs w:val="22"/>
                <w:cs/>
              </w:rPr>
              <w:t>โครงการพัฒนาอาจารย์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  </w:t>
            </w:r>
            <w:r w:rsidRPr="00E46685">
              <w:rPr>
                <w:rFonts w:ascii="TH SarabunPSK" w:eastAsia="Times New Roman" w:hAnsi="TH SarabunPSK" w:cs="TH SarabunPSK"/>
                <w:szCs w:val="22"/>
                <w:cs/>
              </w:rPr>
              <w:t>ผู้สอนวิชาศึกษาทั่วไป</w:t>
            </w:r>
          </w:p>
        </w:tc>
        <w:tc>
          <w:tcPr>
            <w:tcW w:w="1134" w:type="dxa"/>
          </w:tcPr>
          <w:p w14:paraId="3B935D3A" w14:textId="77777777" w:rsidR="00AC3121" w:rsidRPr="00315141" w:rsidRDefault="00AC3121" w:rsidP="00E773C6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331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t>,800</w:t>
            </w:r>
          </w:p>
          <w:p w14:paraId="1F6C460D" w14:textId="77777777" w:rsidR="00AC3121" w:rsidRPr="00315141" w:rsidRDefault="00AC3121" w:rsidP="00E773C6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14:paraId="17C81B3F" w14:textId="77777777" w:rsidR="00AC3121" w:rsidRPr="00E44444" w:rsidRDefault="00AC3121" w:rsidP="00E773C6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14:paraId="72C9EE0A" w14:textId="77777777" w:rsidR="00AC3121" w:rsidRPr="00315141" w:rsidRDefault="00AC3121" w:rsidP="00E773C6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t>1,156,140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br/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(รออนุมัติ)</w:t>
            </w:r>
          </w:p>
          <w:p w14:paraId="47BDF1A4" w14:textId="77777777" w:rsidR="00AC3121" w:rsidRPr="00315141" w:rsidRDefault="00AC3121" w:rsidP="00E773C6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14:paraId="5CEBEBBB" w14:textId="77777777" w:rsidR="00AC3121" w:rsidRPr="00315141" w:rsidRDefault="00AC3121" w:rsidP="00E773C6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14:paraId="61BF45E4" w14:textId="77777777" w:rsidR="00AC3121" w:rsidRPr="00E44444" w:rsidRDefault="00AC3121" w:rsidP="00E773C6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  <w:p w14:paraId="01E91752" w14:textId="77777777" w:rsidR="00AC3121" w:rsidRDefault="00AC3121" w:rsidP="00E773C6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55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t>5,520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br/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  <w:cs/>
              </w:rPr>
              <w:t>(รออนุมัติ)</w:t>
            </w:r>
          </w:p>
          <w:p w14:paraId="66304FF2" w14:textId="77777777" w:rsidR="00AC3121" w:rsidRDefault="00AC3121" w:rsidP="00E773C6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14:paraId="6677E8BB" w14:textId="77777777" w:rsidR="00AC3121" w:rsidRDefault="00AC3121" w:rsidP="00E773C6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100</w:t>
            </w:r>
            <w:r>
              <w:rPr>
                <w:rFonts w:ascii="TH SarabunPSK" w:eastAsia="Times New Roman" w:hAnsi="TH SarabunPSK" w:cs="TH SarabunPSK"/>
                <w:szCs w:val="22"/>
              </w:rPr>
              <w:t>,000</w:t>
            </w:r>
          </w:p>
          <w:p w14:paraId="21283B68" w14:textId="77777777" w:rsidR="00AC3121" w:rsidRDefault="00AC3121" w:rsidP="00E773C6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14:paraId="1F7BC6B8" w14:textId="77777777" w:rsidR="00AC3121" w:rsidRDefault="00AC3121" w:rsidP="00E773C6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14:paraId="6A8354B0" w14:textId="77777777" w:rsidR="00AC3121" w:rsidRPr="00E46685" w:rsidRDefault="00AC3121" w:rsidP="00E773C6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>168,000</w:t>
            </w:r>
            <w:r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  <w:tc>
          <w:tcPr>
            <w:tcW w:w="1560" w:type="dxa"/>
          </w:tcPr>
          <w:p w14:paraId="4B54C797" w14:textId="77777777" w:rsidR="00AC3121" w:rsidRPr="00E44444" w:rsidRDefault="00AC3121" w:rsidP="00E773C6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904C5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904C5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เมษายน</w:t>
            </w:r>
            <w:r w:rsidRPr="00904C5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  <w:r>
              <w:rPr>
                <w:rFonts w:ascii="TH SarabunPSK" w:eastAsia="+mn-ea" w:hAnsi="TH SarabunPSK" w:cs="TH SarabunPSK"/>
                <w:color w:val="000000"/>
                <w:kern w:val="24"/>
                <w:szCs w:val="22"/>
                <w:cs/>
              </w:rPr>
              <w:br/>
            </w:r>
            <w:r w:rsidRPr="00E44444">
              <w:rPr>
                <w:rFonts w:ascii="TH SarabunPSK" w:eastAsia="+mn-ea" w:hAnsi="TH SarabunPSK" w:cs="TH SarabunPSK"/>
                <w:color w:val="000000"/>
                <w:kern w:val="24"/>
                <w:szCs w:val="22"/>
                <w:cs/>
              </w:rPr>
              <w:t>1. รองอธิการบดี</w:t>
            </w:r>
            <w:r w:rsidRPr="00E44444">
              <w:rPr>
                <w:rFonts w:ascii="TH SarabunPSK" w:eastAsia="+mn-ea" w:hAnsi="TH SarabunPSK" w:cs="TH SarabunPSK"/>
                <w:color w:val="000000"/>
                <w:kern w:val="24"/>
                <w:szCs w:val="22"/>
                <w:cs/>
              </w:rPr>
              <w:br/>
              <w:t xml:space="preserve">    ฝ่ายวิชาการ</w:t>
            </w:r>
            <w:r w:rsidRPr="00E44444">
              <w:rPr>
                <w:rFonts w:ascii="TH SarabunPSK" w:eastAsia="+mn-ea" w:hAnsi="TH SarabunPSK" w:cs="TH SarabunPSK"/>
                <w:color w:val="000000"/>
                <w:kern w:val="24"/>
                <w:szCs w:val="22"/>
                <w:cs/>
              </w:rPr>
              <w:br/>
              <w:t>2. รองอธิการบดี</w:t>
            </w:r>
            <w:r w:rsidRPr="00E44444">
              <w:rPr>
                <w:rFonts w:ascii="TH SarabunPSK" w:eastAsia="+mn-ea" w:hAnsi="TH SarabunPSK" w:cs="TH SarabunPSK"/>
                <w:color w:val="000000"/>
                <w:kern w:val="24"/>
                <w:szCs w:val="22"/>
                <w:cs/>
              </w:rPr>
              <w:br/>
              <w:t xml:space="preserve">    ฝ่ายกิจการนักศึกษา</w:t>
            </w:r>
            <w:r w:rsidRPr="00E44444">
              <w:rPr>
                <w:rFonts w:ascii="TH SarabunPSK" w:eastAsia="+mn-ea" w:hAnsi="TH SarabunPSK" w:cs="TH SarabunPSK"/>
                <w:color w:val="000000"/>
                <w:kern w:val="24"/>
                <w:szCs w:val="22"/>
                <w:cs/>
              </w:rPr>
              <w:br/>
              <w:t>3. คณบดีทุกคณะ</w:t>
            </w:r>
          </w:p>
          <w:p w14:paraId="0E79DC07" w14:textId="77777777" w:rsidR="00AC3121" w:rsidRPr="00315141" w:rsidRDefault="00AC3121" w:rsidP="00E773C6">
            <w:pPr>
              <w:tabs>
                <w:tab w:val="left" w:pos="285"/>
              </w:tabs>
              <w:ind w:left="175" w:hanging="175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E44444">
              <w:rPr>
                <w:rFonts w:ascii="TH SarabunPSK" w:eastAsia="+mn-ea" w:hAnsi="TH SarabunPSK" w:cs="TH SarabunPSK"/>
                <w:color w:val="000000"/>
                <w:kern w:val="24"/>
                <w:szCs w:val="22"/>
                <w:cs/>
              </w:rPr>
              <w:t xml:space="preserve">4. ผู้อำนวยการสำนัก  ส่งเสริมวิชาการและงานทะเบียน </w:t>
            </w:r>
            <w:r w:rsidRPr="00E44444">
              <w:rPr>
                <w:rFonts w:ascii="TH SarabunPSK" w:eastAsia="Times New Roman" w:hAnsi="TH SarabunPSK" w:cs="TH SarabunPSK"/>
                <w:color w:val="000000"/>
                <w:kern w:val="24"/>
                <w:szCs w:val="22"/>
              </w:rPr>
              <w:t> </w:t>
            </w:r>
          </w:p>
        </w:tc>
      </w:tr>
    </w:tbl>
    <w:p w14:paraId="7C826DCD" w14:textId="32BB4636" w:rsidR="00051170" w:rsidRPr="00AC3121" w:rsidRDefault="00051170" w:rsidP="00DF2C98">
      <w:pPr>
        <w:rPr>
          <w:rFonts w:ascii="TH SarabunPSK" w:hAnsi="TH SarabunPSK" w:cs="TH SarabunPSK"/>
          <w:sz w:val="28"/>
        </w:rPr>
      </w:pPr>
    </w:p>
    <w:p w14:paraId="55815F75" w14:textId="5F37DD2D" w:rsidR="00051170" w:rsidRDefault="00051170" w:rsidP="00DF2C98">
      <w:pPr>
        <w:rPr>
          <w:rFonts w:ascii="TH SarabunPSK" w:hAnsi="TH SarabunPSK" w:cs="TH SarabunPSK"/>
          <w:sz w:val="28"/>
        </w:rPr>
      </w:pPr>
    </w:p>
    <w:tbl>
      <w:tblPr>
        <w:tblStyle w:val="a3"/>
        <w:tblW w:w="13896" w:type="dxa"/>
        <w:tblLook w:val="04A0" w:firstRow="1" w:lastRow="0" w:firstColumn="1" w:lastColumn="0" w:noHBand="0" w:noVBand="1"/>
      </w:tblPr>
      <w:tblGrid>
        <w:gridCol w:w="3630"/>
        <w:gridCol w:w="4276"/>
        <w:gridCol w:w="2995"/>
        <w:gridCol w:w="2995"/>
      </w:tblGrid>
      <w:tr w:rsidR="005035EE" w:rsidRPr="00D72570" w14:paraId="6621F8A3" w14:textId="7C4D7717" w:rsidTr="005035EE">
        <w:trPr>
          <w:trHeight w:val="721"/>
          <w:tblHeader/>
        </w:trPr>
        <w:tc>
          <w:tcPr>
            <w:tcW w:w="3630" w:type="dxa"/>
            <w:shd w:val="clear" w:color="auto" w:fill="FFFF00"/>
          </w:tcPr>
          <w:p w14:paraId="0AFBAAC2" w14:textId="77777777" w:rsidR="005035EE" w:rsidRPr="00D72570" w:rsidRDefault="005035EE" w:rsidP="00E773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ปัจจัยเสี่ยง</w:t>
            </w:r>
          </w:p>
        </w:tc>
        <w:tc>
          <w:tcPr>
            <w:tcW w:w="4276" w:type="dxa"/>
            <w:shd w:val="clear" w:color="auto" w:fill="FFFF00"/>
          </w:tcPr>
          <w:p w14:paraId="73D2840E" w14:textId="77777777" w:rsidR="005035EE" w:rsidRPr="00D72570" w:rsidRDefault="005035EE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กลยุทธ์/แนวทาง</w:t>
            </w:r>
          </w:p>
          <w:p w14:paraId="6E20F409" w14:textId="77777777" w:rsidR="005035EE" w:rsidRPr="00D72570" w:rsidRDefault="005035EE" w:rsidP="00E773C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2995" w:type="dxa"/>
            <w:shd w:val="clear" w:color="auto" w:fill="FFFF00"/>
          </w:tcPr>
          <w:p w14:paraId="013EED4B" w14:textId="77777777" w:rsidR="005035EE" w:rsidRPr="00D72570" w:rsidRDefault="005035EE" w:rsidP="00E773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2995" w:type="dxa"/>
            <w:shd w:val="clear" w:color="auto" w:fill="FFFF00"/>
          </w:tcPr>
          <w:p w14:paraId="42DEB8DF" w14:textId="37D8A62F" w:rsidR="005035EE" w:rsidRPr="00D72570" w:rsidRDefault="005035EE" w:rsidP="00E773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ร่วม</w:t>
            </w:r>
          </w:p>
        </w:tc>
      </w:tr>
      <w:tr w:rsidR="005035EE" w:rsidRPr="00D72570" w14:paraId="06A7E73E" w14:textId="7567253D" w:rsidTr="005035EE">
        <w:trPr>
          <w:trHeight w:val="119"/>
        </w:trPr>
        <w:tc>
          <w:tcPr>
            <w:tcW w:w="3630" w:type="dxa"/>
          </w:tcPr>
          <w:p w14:paraId="21BC28E2" w14:textId="765F48C2" w:rsidR="005035EE" w:rsidRPr="00D72570" w:rsidRDefault="005035EE" w:rsidP="00546D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1. ขาดระบบกลไกในการพัฒนาศักยภาพผู้เรียน 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(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Upskill Reskill)</w:t>
            </w:r>
          </w:p>
          <w:p w14:paraId="4A791A1A" w14:textId="77777777" w:rsidR="005035EE" w:rsidRPr="00D72570" w:rsidRDefault="005035EE" w:rsidP="00546DA9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14:paraId="404C6D5E" w14:textId="37C5E3AA" w:rsidR="005035EE" w:rsidRPr="00D72570" w:rsidRDefault="005035EE" w:rsidP="00546DA9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76" w:type="dxa"/>
          </w:tcPr>
          <w:p w14:paraId="1DCEDF8E" w14:textId="407731FD" w:rsidR="005035EE" w:rsidRPr="00D72570" w:rsidRDefault="005035EE" w:rsidP="00895999">
            <w:pPr>
              <w:ind w:left="173" w:hanging="173"/>
              <w:rPr>
                <w:rFonts w:ascii="TH SarabunPSK" w:eastAsia="Times New Roman" w:hAnsi="TH SarabunPSK" w:cs="TH SarabunPSK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1.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 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มหาวิทยาลัยมีการพัฒนาหลักสูตรระยะสั้น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 xml:space="preserve">Non-Degree Program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ที่ตอบสนองความต้องการของตลาดแรงงาน</w:t>
            </w:r>
          </w:p>
        </w:tc>
        <w:tc>
          <w:tcPr>
            <w:tcW w:w="2995" w:type="dxa"/>
          </w:tcPr>
          <w:p w14:paraId="72DF5F16" w14:textId="562E69F3" w:rsidR="005035EE" w:rsidRPr="00D72570" w:rsidRDefault="005035EE" w:rsidP="008959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 w:hint="cs"/>
                <w:sz w:val="28"/>
                <w:cs/>
              </w:rPr>
              <w:t>1. รองอธิการบดีฝ่ายวิชาการ</w:t>
            </w:r>
            <w:r w:rsidRPr="00D72570">
              <w:rPr>
                <w:rFonts w:ascii="TH SarabunPSK" w:hAnsi="TH SarabunPSK" w:cs="TH SarabunPSK"/>
                <w:sz w:val="28"/>
              </w:rPr>
              <w:br/>
              <w:t xml:space="preserve">2. </w:t>
            </w:r>
            <w:r w:rsidRPr="00D72570">
              <w:rPr>
                <w:rFonts w:ascii="TH SarabunPSK" w:hAnsi="TH SarabunPSK" w:cs="TH SarabunPSK" w:hint="cs"/>
                <w:sz w:val="28"/>
                <w:cs/>
              </w:rPr>
              <w:t>ผู้อำนวยการสำนักส่งเสริมวิชาการและงานทะเบียน</w:t>
            </w:r>
          </w:p>
          <w:p w14:paraId="24630AF4" w14:textId="3F41D0E4" w:rsidR="005035EE" w:rsidRPr="00D72570" w:rsidRDefault="005035EE" w:rsidP="00503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5" w:type="dxa"/>
          </w:tcPr>
          <w:p w14:paraId="7F717927" w14:textId="77777777" w:rsidR="005035EE" w:rsidRPr="00D72570" w:rsidRDefault="005035EE" w:rsidP="005035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 w:hint="cs"/>
                <w:sz w:val="28"/>
                <w:cs/>
              </w:rPr>
              <w:t>คณบดีทุกคณะ</w:t>
            </w:r>
          </w:p>
          <w:p w14:paraId="110C9A63" w14:textId="77777777" w:rsidR="005035EE" w:rsidRPr="00D72570" w:rsidRDefault="005035EE" w:rsidP="0089599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35EE" w:rsidRPr="00D72570" w14:paraId="182BF261" w14:textId="2B8B79F2" w:rsidTr="005035EE">
        <w:trPr>
          <w:trHeight w:val="1109"/>
        </w:trPr>
        <w:tc>
          <w:tcPr>
            <w:tcW w:w="3630" w:type="dxa"/>
          </w:tcPr>
          <w:p w14:paraId="3DBBB6E4" w14:textId="11EE6A29" w:rsidR="005035EE" w:rsidRPr="00D72570" w:rsidRDefault="005035EE" w:rsidP="00546DA9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2. หลักสูตรไม่ตอบสนอง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ความ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ต้องการในการผลิตกำลังคน</w:t>
            </w:r>
          </w:p>
          <w:p w14:paraId="725EFCA1" w14:textId="2F29A090" w:rsidR="005035EE" w:rsidRPr="00D72570" w:rsidRDefault="005035EE" w:rsidP="00546DA9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</w:r>
          </w:p>
        </w:tc>
        <w:tc>
          <w:tcPr>
            <w:tcW w:w="4276" w:type="dxa"/>
          </w:tcPr>
          <w:p w14:paraId="33961EAE" w14:textId="08009F4F" w:rsidR="005035EE" w:rsidRPr="00D72570" w:rsidRDefault="005035EE" w:rsidP="00546D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2. </w:t>
            </w:r>
            <w:r w:rsidRPr="00D72570"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>พัฒนาและจัดทำแผน</w:t>
            </w:r>
            <w:r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  2.1 </w:t>
            </w:r>
            <w:r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พัฒนาหลักสูตรตามแผนผลิตกำลังคน</w:t>
            </w:r>
            <w:r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br/>
              <w:t>ของประเทศ</w:t>
            </w:r>
          </w:p>
          <w:p w14:paraId="676EDD3A" w14:textId="37C585F6" w:rsidR="005035EE" w:rsidRPr="00D72570" w:rsidRDefault="005035EE" w:rsidP="0089599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7257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2.2 </w:t>
            </w:r>
            <w:r w:rsidRPr="00D72570"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</w:t>
            </w:r>
            <w:r w:rsidRPr="00D72570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พัฒนาศักยภาพอาจารย์ เพื่อเตรียมความพร้อมจัดการเรียนการสอน</w:t>
            </w:r>
            <w:r w:rsidRPr="00D72570">
              <w:rPr>
                <w:rFonts w:ascii="TH SarabunPSK" w:eastAsia="Times New Roman" w:hAnsi="TH SarabunPSK" w:cs="TH SarabunPSK" w:hint="cs"/>
                <w:sz w:val="28"/>
                <w:cs/>
              </w:rPr>
              <w:t>ตาม</w:t>
            </w:r>
            <w:r w:rsidRPr="00D72570">
              <w:rPr>
                <w:rFonts w:ascii="TH SarabunPSK" w:eastAsia="Times New Roman" w:hAnsi="TH SarabunPSK" w:cs="TH SarabunPSK"/>
                <w:sz w:val="28"/>
                <w:cs/>
              </w:rPr>
              <w:t>บริบทของตลาดแรงงาน</w:t>
            </w:r>
            <w:r w:rsidRPr="00D72570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D7257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2.3  จัด</w:t>
            </w:r>
            <w:r w:rsidRPr="00D72570">
              <w:rPr>
                <w:rFonts w:ascii="TH SarabunPSK" w:eastAsia="Times New Roman" w:hAnsi="TH SarabunPSK" w:cs="TH SarabunPSK"/>
                <w:sz w:val="28"/>
                <w:cs/>
              </w:rPr>
              <w:t xml:space="preserve">แผนพัฒนาหลักสูตร ระยะ 5 ปี </w:t>
            </w:r>
            <w:r w:rsidRPr="00D72570">
              <w:rPr>
                <w:rFonts w:ascii="TH SarabunPSK" w:eastAsia="Times New Roman" w:hAnsi="TH SarabunPSK" w:cs="TH SarabunPSK" w:hint="cs"/>
                <w:sz w:val="28"/>
                <w:cs/>
              </w:rPr>
              <w:t>สอดคล้อง</w:t>
            </w:r>
            <w:r w:rsidRPr="00D72570">
              <w:rPr>
                <w:rFonts w:ascii="TH SarabunPSK" w:eastAsia="Times New Roman" w:hAnsi="TH SarabunPSK" w:cs="TH SarabunPSK"/>
                <w:sz w:val="28"/>
                <w:cs/>
              </w:rPr>
              <w:t xml:space="preserve">แผนการรับนักศึกษา เพื่อให้ตรงกับตลาดแรงงาน </w:t>
            </w:r>
          </w:p>
        </w:tc>
        <w:tc>
          <w:tcPr>
            <w:tcW w:w="2995" w:type="dxa"/>
          </w:tcPr>
          <w:p w14:paraId="5B3F35F9" w14:textId="77777777" w:rsidR="005035EE" w:rsidRPr="00D72570" w:rsidRDefault="005035EE" w:rsidP="00E773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 w:hint="cs"/>
                <w:sz w:val="28"/>
                <w:cs/>
              </w:rPr>
              <w:t>1. รองอธิการบดีฝ่ายวิชาการ</w:t>
            </w:r>
            <w:r w:rsidRPr="00D72570">
              <w:rPr>
                <w:rFonts w:ascii="TH SarabunPSK" w:hAnsi="TH SarabunPSK" w:cs="TH SarabunPSK"/>
                <w:sz w:val="28"/>
              </w:rPr>
              <w:br/>
              <w:t xml:space="preserve">2. </w:t>
            </w:r>
            <w:r w:rsidRPr="00D72570">
              <w:rPr>
                <w:rFonts w:ascii="TH SarabunPSK" w:hAnsi="TH SarabunPSK" w:cs="TH SarabunPSK" w:hint="cs"/>
                <w:sz w:val="28"/>
                <w:cs/>
              </w:rPr>
              <w:t>ผู้อำนวยการสำนักส่งเสริมวิชาการและงานทะเบียน</w:t>
            </w:r>
          </w:p>
          <w:p w14:paraId="2329DDBA" w14:textId="402E5D01" w:rsidR="005035EE" w:rsidRPr="00D72570" w:rsidRDefault="005035EE" w:rsidP="00E773C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5" w:type="dxa"/>
          </w:tcPr>
          <w:p w14:paraId="20D1F250" w14:textId="2BC503C5" w:rsidR="005035EE" w:rsidRPr="00D72570" w:rsidRDefault="005035EE" w:rsidP="00E773C6">
            <w:pPr>
              <w:rPr>
                <w:rFonts w:ascii="TH SarabunPSK" w:hAnsi="TH SarabunPSK" w:cs="TH SarabunPSK"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sz w:val="28"/>
                <w:cs/>
              </w:rPr>
              <w:t>คณบดีทุกคณะ</w:t>
            </w:r>
          </w:p>
        </w:tc>
      </w:tr>
      <w:tr w:rsidR="005035EE" w:rsidRPr="00D72570" w14:paraId="60667C9B" w14:textId="31499FC9" w:rsidTr="005035EE">
        <w:trPr>
          <w:trHeight w:val="1427"/>
        </w:trPr>
        <w:tc>
          <w:tcPr>
            <w:tcW w:w="3630" w:type="dxa"/>
          </w:tcPr>
          <w:p w14:paraId="5228CB6C" w14:textId="77777777" w:rsidR="005035EE" w:rsidRPr="00D72570" w:rsidRDefault="005035EE" w:rsidP="00546DA9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3. การมีงานทำของบัณฑิตไม่ตรงตามวุฒิการศึกษา</w:t>
            </w:r>
          </w:p>
          <w:p w14:paraId="68FE237D" w14:textId="512D85F2" w:rsidR="005035EE" w:rsidRPr="00D72570" w:rsidRDefault="005035EE" w:rsidP="00546D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6" w:type="dxa"/>
          </w:tcPr>
          <w:p w14:paraId="78A471B6" w14:textId="2FB0FA0C" w:rsidR="005035EE" w:rsidRPr="00D72570" w:rsidRDefault="005035EE" w:rsidP="00895999">
            <w:pPr>
              <w:ind w:left="173" w:hanging="173"/>
              <w:rPr>
                <w:rFonts w:ascii="TH SarabunPSK" w:eastAsia="Times New Roman" w:hAnsi="TH SarabunPSK" w:cs="TH SarabunPSK"/>
                <w:sz w:val="28"/>
              </w:rPr>
            </w:pPr>
            <w:r w:rsidRPr="00D72570">
              <w:rPr>
                <w:rFonts w:ascii="TH SarabunPSK" w:eastAsia="Times New Roman" w:hAnsi="TH SarabunPSK" w:cs="TH SarabunPSK" w:hint="cs"/>
                <w:sz w:val="28"/>
                <w:cs/>
              </w:rPr>
              <w:t>3.</w:t>
            </w:r>
            <w:r w:rsidRPr="00D72570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D72570">
              <w:rPr>
                <w:rFonts w:ascii="TH SarabunPSK" w:eastAsia="Times New Roman" w:hAnsi="TH SarabunPSK" w:cs="TH SarabunPSK" w:hint="cs"/>
                <w:sz w:val="28"/>
                <w:cs/>
              </w:rPr>
              <w:t>ควรมีการรวมศูนย์ใน</w:t>
            </w:r>
            <w:r w:rsidRPr="00D72570">
              <w:rPr>
                <w:rFonts w:ascii="TH SarabunPSK" w:eastAsia="Times New Roman" w:hAnsi="TH SarabunPSK" w:cs="TH SarabunPSK"/>
                <w:sz w:val="28"/>
                <w:cs/>
              </w:rPr>
              <w:t>การสำรวจภาวะการมีงานท</w:t>
            </w:r>
            <w:r w:rsidRPr="00D72570">
              <w:rPr>
                <w:rFonts w:ascii="TH SarabunPSK" w:eastAsia="Times New Roman" w:hAnsi="TH SarabunPSK" w:cs="TH SarabunPSK" w:hint="cs"/>
                <w:sz w:val="28"/>
                <w:cs/>
              </w:rPr>
              <w:t>ำ</w:t>
            </w:r>
            <w:r w:rsidRPr="00D72570">
              <w:rPr>
                <w:rFonts w:ascii="TH SarabunPSK" w:eastAsia="Times New Roman" w:hAnsi="TH SarabunPSK" w:cs="TH SarabunPSK"/>
                <w:sz w:val="28"/>
                <w:cs/>
              </w:rPr>
              <w:t>บัณฑิต</w:t>
            </w:r>
            <w:r w:rsidRPr="00D72570">
              <w:rPr>
                <w:rFonts w:ascii="TH SarabunPSK" w:eastAsia="Times New Roman" w:hAnsi="TH SarabunPSK" w:cs="TH SarabunPSK" w:hint="cs"/>
                <w:sz w:val="28"/>
                <w:cs/>
              </w:rPr>
              <w:t>เพื่อให้ได้ข้อมูลที่น่าเชื่อถือและถูกต้อง</w:t>
            </w:r>
          </w:p>
        </w:tc>
        <w:tc>
          <w:tcPr>
            <w:tcW w:w="2995" w:type="dxa"/>
          </w:tcPr>
          <w:p w14:paraId="6C1BECED" w14:textId="77777777" w:rsidR="005035EE" w:rsidRPr="00D72570" w:rsidRDefault="005035EE" w:rsidP="009179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 w:hint="cs"/>
                <w:sz w:val="28"/>
                <w:cs/>
              </w:rPr>
              <w:t>1. รองอธิการบดีฝ่ายวิชาการ</w:t>
            </w:r>
            <w:r w:rsidRPr="00D72570">
              <w:rPr>
                <w:rFonts w:ascii="TH SarabunPSK" w:hAnsi="TH SarabunPSK" w:cs="TH SarabunPSK"/>
                <w:sz w:val="28"/>
              </w:rPr>
              <w:br/>
              <w:t xml:space="preserve">2. </w:t>
            </w:r>
            <w:r w:rsidRPr="00D72570">
              <w:rPr>
                <w:rFonts w:ascii="TH SarabunPSK" w:hAnsi="TH SarabunPSK" w:cs="TH SarabunPSK" w:hint="cs"/>
                <w:sz w:val="28"/>
                <w:cs/>
              </w:rPr>
              <w:t>ผู้อำนวยการสำนักส่งเสริมวิชาการและงานทะเบียน</w:t>
            </w:r>
          </w:p>
          <w:p w14:paraId="57AB4442" w14:textId="49FAE986" w:rsidR="005035EE" w:rsidRPr="00D72570" w:rsidRDefault="005035EE" w:rsidP="009179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5035EE">
              <w:rPr>
                <w:rFonts w:ascii="TH SarabunPSK" w:hAnsi="TH SarabunPSK" w:cs="TH SarabunPSK" w:hint="cs"/>
                <w:sz w:val="28"/>
                <w:cs/>
              </w:rPr>
              <w:t>ผู้อำนวยการสำนักวิทยบริการและเทคโนโลยี</w:t>
            </w:r>
          </w:p>
        </w:tc>
        <w:tc>
          <w:tcPr>
            <w:tcW w:w="2995" w:type="dxa"/>
          </w:tcPr>
          <w:p w14:paraId="7083A8C0" w14:textId="4C436E35" w:rsidR="005035EE" w:rsidRPr="00D72570" w:rsidRDefault="005035EE" w:rsidP="009179E8">
            <w:pPr>
              <w:rPr>
                <w:rFonts w:ascii="TH SarabunPSK" w:hAnsi="TH SarabunPSK" w:cs="TH SarabunPSK"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sz w:val="28"/>
                <w:cs/>
              </w:rPr>
              <w:t>คณบดีทุกคณะ</w:t>
            </w:r>
          </w:p>
        </w:tc>
      </w:tr>
      <w:tr w:rsidR="005035EE" w:rsidRPr="00D72570" w14:paraId="7E5C7204" w14:textId="05EDB993" w:rsidTr="005035EE">
        <w:trPr>
          <w:trHeight w:val="1088"/>
        </w:trPr>
        <w:tc>
          <w:tcPr>
            <w:tcW w:w="3630" w:type="dxa"/>
          </w:tcPr>
          <w:p w14:paraId="5A7886E1" w14:textId="77777777" w:rsidR="005035EE" w:rsidRPr="00D72570" w:rsidRDefault="005035EE" w:rsidP="00546DA9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4. การจ้างงานลดลง </w:t>
            </w:r>
          </w:p>
          <w:p w14:paraId="5CDB4A24" w14:textId="77777777" w:rsidR="005035EE" w:rsidRPr="00D72570" w:rsidRDefault="005035EE" w:rsidP="00546DA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14:paraId="56C71DF9" w14:textId="68FE618D" w:rsidR="005035EE" w:rsidRPr="00D72570" w:rsidRDefault="005035EE" w:rsidP="00546DA9">
            <w:pPr>
              <w:ind w:left="288" w:hanging="288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276" w:type="dxa"/>
          </w:tcPr>
          <w:p w14:paraId="3748D9E2" w14:textId="3EA187F3" w:rsidR="005035EE" w:rsidRPr="00D72570" w:rsidRDefault="005035EE" w:rsidP="00546D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72570"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>4</w:t>
            </w:r>
            <w:r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. พัฒนาทักษะความเป็นผู้ประกอบการ</w:t>
            </w:r>
            <w:r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br/>
              <w:t>ให้กับนักศึกษา</w:t>
            </w:r>
            <w:r w:rsidRPr="00D72570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</w:p>
        </w:tc>
        <w:tc>
          <w:tcPr>
            <w:tcW w:w="2995" w:type="dxa"/>
          </w:tcPr>
          <w:p w14:paraId="10437B53" w14:textId="4454802C" w:rsidR="005035EE" w:rsidRPr="00D72570" w:rsidRDefault="005035EE" w:rsidP="00E773C6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 w:hint="cs"/>
                <w:sz w:val="28"/>
                <w:cs/>
              </w:rPr>
              <w:t>คณบดีคณะวิทยาการจัดการ</w:t>
            </w:r>
          </w:p>
          <w:p w14:paraId="00DB7677" w14:textId="2BAEFA13" w:rsidR="005035EE" w:rsidRPr="00D72570" w:rsidRDefault="005035EE" w:rsidP="00E773C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5" w:type="dxa"/>
          </w:tcPr>
          <w:p w14:paraId="0BF4FE91" w14:textId="0A6D0EB4" w:rsidR="005035EE" w:rsidRPr="00D72570" w:rsidRDefault="005035EE" w:rsidP="00E773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72570">
              <w:rPr>
                <w:rFonts w:ascii="TH SarabunPSK" w:hAnsi="TH SarabunPSK" w:cs="TH SarabunPSK" w:hint="cs"/>
                <w:sz w:val="28"/>
                <w:cs/>
              </w:rPr>
              <w:t>. คณบดีทุกคณะ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2. ผู้อำนวยการสำนัก สถาบัน</w:t>
            </w:r>
          </w:p>
        </w:tc>
      </w:tr>
      <w:tr w:rsidR="005035EE" w:rsidRPr="00D72570" w14:paraId="4DB82163" w14:textId="50D6C310" w:rsidTr="005035EE">
        <w:trPr>
          <w:trHeight w:val="1074"/>
        </w:trPr>
        <w:tc>
          <w:tcPr>
            <w:tcW w:w="3630" w:type="dxa"/>
          </w:tcPr>
          <w:p w14:paraId="3B8F0BE6" w14:textId="01F15AD5" w:rsidR="005035EE" w:rsidRPr="00D72570" w:rsidRDefault="005035EE" w:rsidP="00E773C6">
            <w:pPr>
              <w:rPr>
                <w:rFonts w:ascii="TH SarabunPSK" w:hAnsi="TH SarabunPSK" w:cs="TH SarabunPSK"/>
                <w:sz w:val="28"/>
                <w:cs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5.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องค์กรต้องการคนที่มีความสามารถหลากหลาย</w:t>
            </w:r>
          </w:p>
        </w:tc>
        <w:tc>
          <w:tcPr>
            <w:tcW w:w="4276" w:type="dxa"/>
          </w:tcPr>
          <w:p w14:paraId="79C85317" w14:textId="19D4FD2B" w:rsidR="005035EE" w:rsidRPr="00D72570" w:rsidRDefault="005035EE" w:rsidP="00E773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>5</w:t>
            </w:r>
            <w:r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. นำกระบวนการของ </w:t>
            </w:r>
            <w:r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CWIE </w:t>
            </w:r>
            <w:r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ไปใช้ในการจัดการเรียนการสอน</w:t>
            </w:r>
          </w:p>
        </w:tc>
        <w:tc>
          <w:tcPr>
            <w:tcW w:w="2995" w:type="dxa"/>
          </w:tcPr>
          <w:p w14:paraId="15287FB6" w14:textId="6BDFB357" w:rsidR="005035EE" w:rsidRPr="00D72570" w:rsidRDefault="005035EE" w:rsidP="00E773C6">
            <w:pPr>
              <w:rPr>
                <w:rFonts w:ascii="TH SarabunPSK" w:hAnsi="TH SarabunPSK" w:cs="TH SarabunPSK"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sz w:val="28"/>
                <w:cs/>
              </w:rPr>
              <w:t>1. รองอธิการบดีฝ่ายวิชาการ</w:t>
            </w:r>
            <w:r w:rsidRPr="00D72570">
              <w:rPr>
                <w:rFonts w:ascii="TH SarabunPSK" w:hAnsi="TH SarabunPSK" w:cs="TH SarabunPSK"/>
                <w:sz w:val="28"/>
              </w:rPr>
              <w:br/>
              <w:t xml:space="preserve">2. </w:t>
            </w:r>
            <w:r w:rsidRPr="00D72570">
              <w:rPr>
                <w:rFonts w:ascii="TH SarabunPSK" w:hAnsi="TH SarabunPSK" w:cs="TH SarabunPSK" w:hint="cs"/>
                <w:sz w:val="28"/>
                <w:cs/>
              </w:rPr>
              <w:t>ผู้อำนวยการสำนักส่งเสริมวิชาการและงานทะเบียน</w:t>
            </w:r>
          </w:p>
        </w:tc>
        <w:tc>
          <w:tcPr>
            <w:tcW w:w="2995" w:type="dxa"/>
          </w:tcPr>
          <w:p w14:paraId="5A06141A" w14:textId="70FA7321" w:rsidR="005035EE" w:rsidRPr="00D72570" w:rsidRDefault="00FC3902" w:rsidP="00E773C6">
            <w:pPr>
              <w:rPr>
                <w:rFonts w:ascii="TH SarabunPSK" w:hAnsi="TH SarabunPSK" w:cs="TH SarabunPSK"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sz w:val="28"/>
                <w:cs/>
              </w:rPr>
              <w:t>คณบดีทุกคณะ</w:t>
            </w:r>
          </w:p>
        </w:tc>
      </w:tr>
    </w:tbl>
    <w:p w14:paraId="349F6218" w14:textId="7C90EF97" w:rsidR="000666E0" w:rsidRPr="000666E0" w:rsidRDefault="000666E0" w:rsidP="000666E0">
      <w:pPr>
        <w:pStyle w:val="a5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lastRenderedPageBreak/>
        <w:t>แบบ</w:t>
      </w:r>
      <w:r w:rsidRPr="00FD45E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รายงานผลตามแผนบริหารความเสี่ยง มหาวิทยาลัยราชภัฏสกลนคร ประจำปีงบประมาณ พ.ศ. </w:t>
      </w:r>
      <w:r w:rsidRPr="00FD45E9">
        <w:rPr>
          <w:rFonts w:ascii="TH SarabunPSK" w:hAnsi="TH SarabunPSK" w:cs="TH SarabunPSK"/>
          <w:b/>
          <w:bCs/>
          <w:sz w:val="24"/>
          <w:szCs w:val="24"/>
        </w:rPr>
        <w:t>256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5</w:t>
      </w:r>
    </w:p>
    <w:tbl>
      <w:tblPr>
        <w:tblStyle w:val="a3"/>
        <w:tblW w:w="13462" w:type="dxa"/>
        <w:tblLayout w:type="fixed"/>
        <w:tblLook w:val="04A0" w:firstRow="1" w:lastRow="0" w:firstColumn="1" w:lastColumn="0" w:noHBand="0" w:noVBand="1"/>
      </w:tblPr>
      <w:tblGrid>
        <w:gridCol w:w="2368"/>
        <w:gridCol w:w="2589"/>
        <w:gridCol w:w="1842"/>
        <w:gridCol w:w="1701"/>
        <w:gridCol w:w="2694"/>
        <w:gridCol w:w="2268"/>
      </w:tblGrid>
      <w:tr w:rsidR="00E9111D" w:rsidRPr="00D72570" w14:paraId="72CE68B1" w14:textId="56EE7C5B" w:rsidTr="008A5380">
        <w:trPr>
          <w:trHeight w:val="910"/>
          <w:tblHeader/>
        </w:trPr>
        <w:tc>
          <w:tcPr>
            <w:tcW w:w="2368" w:type="dxa"/>
            <w:shd w:val="clear" w:color="auto" w:fill="FFC000"/>
          </w:tcPr>
          <w:p w14:paraId="2781B139" w14:textId="0BC33C60" w:rsidR="00E9111D" w:rsidRPr="00D72570" w:rsidRDefault="00E9111D" w:rsidP="00E911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589" w:type="dxa"/>
            <w:shd w:val="clear" w:color="auto" w:fill="FFC000"/>
          </w:tcPr>
          <w:p w14:paraId="1B4D1992" w14:textId="77777777" w:rsidR="00E9111D" w:rsidRPr="00D72570" w:rsidRDefault="00E9111D" w:rsidP="00E9111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กลยุทธ์/แนวทาง</w:t>
            </w:r>
          </w:p>
          <w:p w14:paraId="6E5AA668" w14:textId="77DAB414" w:rsidR="00E9111D" w:rsidRPr="00D72570" w:rsidRDefault="00E9111D" w:rsidP="00E911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1842" w:type="dxa"/>
            <w:shd w:val="clear" w:color="auto" w:fill="FFC000"/>
          </w:tcPr>
          <w:p w14:paraId="26AEC7BD" w14:textId="29EE6C2D" w:rsidR="00E9111D" w:rsidRPr="00D72570" w:rsidRDefault="00E9111D" w:rsidP="00E911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ขั้นตอนการปฏิบัติงาน</w:t>
            </w:r>
          </w:p>
        </w:tc>
        <w:tc>
          <w:tcPr>
            <w:tcW w:w="1701" w:type="dxa"/>
            <w:shd w:val="clear" w:color="auto" w:fill="FFC000"/>
          </w:tcPr>
          <w:p w14:paraId="2F85F349" w14:textId="3AB8B7A4" w:rsidR="00E9111D" w:rsidRPr="00D72570" w:rsidRDefault="00E9111D" w:rsidP="00E911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694" w:type="dxa"/>
            <w:shd w:val="clear" w:color="auto" w:fill="FFC000"/>
          </w:tcPr>
          <w:p w14:paraId="2A565EF7" w14:textId="77777777" w:rsidR="008A5380" w:rsidRDefault="008A5380" w:rsidP="00E911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14:paraId="528309C6" w14:textId="46B50A3B" w:rsidR="00E9111D" w:rsidRPr="00D72570" w:rsidRDefault="008A5380" w:rsidP="00E911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6 เดือน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(ตุลาคม 64 - มีนาคม 65)</w:t>
            </w:r>
          </w:p>
        </w:tc>
        <w:tc>
          <w:tcPr>
            <w:tcW w:w="2268" w:type="dxa"/>
            <w:shd w:val="clear" w:color="auto" w:fill="FFC000"/>
          </w:tcPr>
          <w:p w14:paraId="16258B86" w14:textId="069EFE39" w:rsidR="00E9111D" w:rsidRPr="00D72570" w:rsidRDefault="00E9111D" w:rsidP="00E911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</w:tr>
      <w:tr w:rsidR="00E9111D" w:rsidRPr="00D72570" w14:paraId="51CC3136" w14:textId="674E8B9F" w:rsidTr="008A5380">
        <w:trPr>
          <w:trHeight w:val="541"/>
        </w:trPr>
        <w:tc>
          <w:tcPr>
            <w:tcW w:w="2368" w:type="dxa"/>
          </w:tcPr>
          <w:p w14:paraId="5CC200F2" w14:textId="6EC472C9" w:rsidR="00E9111D" w:rsidRPr="00D72570" w:rsidRDefault="00E9111D" w:rsidP="00FC3902">
            <w:pPr>
              <w:ind w:left="174" w:hanging="174"/>
              <w:rPr>
                <w:rFonts w:ascii="TH SarabunPSK" w:eastAsia="Times New Roman" w:hAnsi="TH SarabunPSK" w:cs="TH SarabunPSK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1. ขาดระบบกลไกในการพัฒนาศักยภาพผู้เรียน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  <w:t xml:space="preserve"> 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(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Upskill Reskill)</w:t>
            </w:r>
          </w:p>
          <w:p w14:paraId="19AB368F" w14:textId="77777777" w:rsidR="00E9111D" w:rsidRPr="00D72570" w:rsidRDefault="00E9111D" w:rsidP="00546DA9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14:paraId="2BCD2004" w14:textId="6BA0D418" w:rsidR="00E9111D" w:rsidRPr="00D72570" w:rsidRDefault="00E9111D" w:rsidP="00546DA9">
            <w:pPr>
              <w:pStyle w:val="a4"/>
              <w:ind w:left="35" w:hanging="35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89" w:type="dxa"/>
          </w:tcPr>
          <w:p w14:paraId="5858BBFA" w14:textId="77777777" w:rsidR="00E9111D" w:rsidRPr="00D72570" w:rsidRDefault="00E9111D" w:rsidP="00546DA9">
            <w:pPr>
              <w:ind w:left="173" w:hanging="173"/>
              <w:rPr>
                <w:rFonts w:ascii="TH SarabunPSK" w:eastAsia="Times New Roman" w:hAnsi="TH SarabunPSK" w:cs="TH SarabunPSK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1.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 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มหาวิทยาลัยมีการพัฒนาหลักสูตรระยะสั้น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 xml:space="preserve">Non-Degree Program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ที่ตอบสนองความต้องการของตลาดแรงงาน</w:t>
            </w:r>
          </w:p>
          <w:p w14:paraId="20902EE1" w14:textId="77777777" w:rsidR="00E9111D" w:rsidRPr="00D72570" w:rsidRDefault="00E9111D" w:rsidP="00546DA9">
            <w:pPr>
              <w:pStyle w:val="a7"/>
              <w:spacing w:before="0" w:beforeAutospacing="0" w:after="0" w:afterAutospacing="0"/>
              <w:ind w:left="288" w:hanging="288"/>
            </w:pPr>
          </w:p>
        </w:tc>
        <w:tc>
          <w:tcPr>
            <w:tcW w:w="1842" w:type="dxa"/>
          </w:tcPr>
          <w:p w14:paraId="56633CF0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38259CCD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</w:p>
          <w:p w14:paraId="15FD479B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</w:p>
          <w:p w14:paraId="30B0C4B3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701" w:type="dxa"/>
          </w:tcPr>
          <w:p w14:paraId="52D53DE2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14:paraId="22888EED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4B4F3CA3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11D" w:rsidRPr="00D72570" w14:paraId="7029B092" w14:textId="39D605F1" w:rsidTr="008A5380">
        <w:trPr>
          <w:trHeight w:val="541"/>
        </w:trPr>
        <w:tc>
          <w:tcPr>
            <w:tcW w:w="2368" w:type="dxa"/>
          </w:tcPr>
          <w:p w14:paraId="5F305038" w14:textId="6ED53DB7" w:rsidR="00E9111D" w:rsidRPr="00D72570" w:rsidRDefault="00E9111D" w:rsidP="00FC3902">
            <w:pPr>
              <w:ind w:left="174" w:hanging="174"/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2. หลักสูตรไม่ตอบสนอง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ความ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ต้องการในการ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  <w:t>ผลิตกำลังคน</w:t>
            </w:r>
          </w:p>
          <w:p w14:paraId="2188BC83" w14:textId="5B824B7C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</w:r>
          </w:p>
        </w:tc>
        <w:tc>
          <w:tcPr>
            <w:tcW w:w="2589" w:type="dxa"/>
          </w:tcPr>
          <w:p w14:paraId="0109CD45" w14:textId="77777777" w:rsidR="00FC3902" w:rsidRDefault="00E9111D" w:rsidP="00546DA9">
            <w:pPr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2. </w:t>
            </w:r>
            <w:r w:rsidRPr="00D72570"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>พัฒนาและจัดทำแผน</w:t>
            </w:r>
            <w:r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  2.1 </w:t>
            </w:r>
            <w:r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พัฒนาหลักสูตรตาม</w:t>
            </w:r>
          </w:p>
          <w:p w14:paraId="33FC8BE6" w14:textId="77777777" w:rsidR="00FC3902" w:rsidRDefault="00FC3902" w:rsidP="00546DA9">
            <w:pPr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       </w:t>
            </w:r>
            <w:r w:rsidR="00E9111D"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แผนผลิตกำลังคน</w:t>
            </w:r>
          </w:p>
          <w:p w14:paraId="3096B767" w14:textId="257A66D0" w:rsidR="00E9111D" w:rsidRPr="00D72570" w:rsidRDefault="00FC3902" w:rsidP="00546DA9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       </w:t>
            </w:r>
            <w:r w:rsidR="00E9111D"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ของประเทศ</w:t>
            </w:r>
          </w:p>
          <w:p w14:paraId="0C21A02B" w14:textId="77777777" w:rsidR="00FC3902" w:rsidRDefault="00E9111D" w:rsidP="00FC3902">
            <w:pPr>
              <w:ind w:left="355" w:hanging="355"/>
              <w:rPr>
                <w:rFonts w:ascii="TH SarabunPSK" w:eastAsia="Times New Roman" w:hAnsi="TH SarabunPSK" w:cs="TH SarabunPSK"/>
                <w:sz w:val="28"/>
              </w:rPr>
            </w:pPr>
            <w:r w:rsidRPr="00D7257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2.2 </w:t>
            </w:r>
            <w:r w:rsidRPr="00D72570"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</w:t>
            </w:r>
            <w:r w:rsidRPr="00D72570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พัฒนาศักยภาพอาจารย์ เพื่อเตรียมความพร้อมจัดการเรียนการสอน</w:t>
            </w:r>
            <w:r w:rsidRPr="00D72570">
              <w:rPr>
                <w:rFonts w:ascii="TH SarabunPSK" w:eastAsia="Times New Roman" w:hAnsi="TH SarabunPSK" w:cs="TH SarabunPSK" w:hint="cs"/>
                <w:sz w:val="28"/>
                <w:cs/>
              </w:rPr>
              <w:t>ตาม</w:t>
            </w:r>
            <w:r w:rsidRPr="00D72570">
              <w:rPr>
                <w:rFonts w:ascii="TH SarabunPSK" w:eastAsia="Times New Roman" w:hAnsi="TH SarabunPSK" w:cs="TH SarabunPSK"/>
                <w:sz w:val="28"/>
                <w:cs/>
              </w:rPr>
              <w:t>บริบทของตลาดแรงงาน</w:t>
            </w:r>
          </w:p>
          <w:p w14:paraId="2106BEB7" w14:textId="1F51471B" w:rsidR="00E9111D" w:rsidRPr="00D72570" w:rsidRDefault="00E9111D" w:rsidP="00FC3902">
            <w:pPr>
              <w:ind w:left="355" w:hanging="355"/>
              <w:rPr>
                <w:rFonts w:ascii="TH SarabunPSK" w:eastAsia="Times New Roman" w:hAnsi="TH SarabunPSK" w:cs="TH SarabunPSK"/>
                <w:sz w:val="28"/>
              </w:rPr>
            </w:pPr>
            <w:r w:rsidRPr="00D72570">
              <w:rPr>
                <w:rFonts w:ascii="TH SarabunPSK" w:eastAsia="Times New Roman" w:hAnsi="TH SarabunPSK" w:cs="TH SarabunPSK" w:hint="cs"/>
                <w:sz w:val="28"/>
                <w:cs/>
              </w:rPr>
              <w:t>2.3  จัด</w:t>
            </w:r>
            <w:r w:rsidRPr="00D72570">
              <w:rPr>
                <w:rFonts w:ascii="TH SarabunPSK" w:eastAsia="Times New Roman" w:hAnsi="TH SarabunPSK" w:cs="TH SarabunPSK"/>
                <w:sz w:val="28"/>
                <w:cs/>
              </w:rPr>
              <w:t xml:space="preserve">แผนพัฒนาหลักสูตร ระยะ 5 ปี </w:t>
            </w:r>
            <w:r w:rsidRPr="00D72570">
              <w:rPr>
                <w:rFonts w:ascii="TH SarabunPSK" w:eastAsia="Times New Roman" w:hAnsi="TH SarabunPSK" w:cs="TH SarabunPSK" w:hint="cs"/>
                <w:sz w:val="28"/>
                <w:cs/>
              </w:rPr>
              <w:t>สอดคล้อง</w:t>
            </w:r>
            <w:r w:rsidRPr="00D72570">
              <w:rPr>
                <w:rFonts w:ascii="TH SarabunPSK" w:eastAsia="Times New Roman" w:hAnsi="TH SarabunPSK" w:cs="TH SarabunPSK"/>
                <w:sz w:val="28"/>
                <w:cs/>
              </w:rPr>
              <w:t xml:space="preserve">แผนการรับนักศึกษา เพื่อให้ตรงกับตลาดแรงงาน </w:t>
            </w:r>
          </w:p>
          <w:p w14:paraId="15B4A38B" w14:textId="13F590DC" w:rsidR="00E9111D" w:rsidRPr="00D72570" w:rsidRDefault="00E9111D" w:rsidP="00546DA9">
            <w:pPr>
              <w:pStyle w:val="a7"/>
              <w:spacing w:before="0" w:beforeAutospacing="0" w:after="0" w:afterAutospacing="0"/>
              <w:ind w:left="288" w:hanging="288"/>
            </w:pPr>
          </w:p>
        </w:tc>
        <w:tc>
          <w:tcPr>
            <w:tcW w:w="1842" w:type="dxa"/>
          </w:tcPr>
          <w:p w14:paraId="4DF2B694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7353369C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</w:p>
          <w:p w14:paraId="5A62FF9F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</w:p>
          <w:p w14:paraId="22F567D5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701" w:type="dxa"/>
          </w:tcPr>
          <w:p w14:paraId="6567681C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14:paraId="04C167DD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2AEC863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11D" w:rsidRPr="00D72570" w14:paraId="1B73DCE4" w14:textId="664A75FF" w:rsidTr="008A5380">
        <w:trPr>
          <w:trHeight w:val="541"/>
        </w:trPr>
        <w:tc>
          <w:tcPr>
            <w:tcW w:w="2368" w:type="dxa"/>
          </w:tcPr>
          <w:p w14:paraId="62C25BD1" w14:textId="77777777" w:rsidR="00FC3902" w:rsidRDefault="00E9111D" w:rsidP="00546DA9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lastRenderedPageBreak/>
              <w:t>3. การมีงานทำของบัณฑิต</w:t>
            </w:r>
          </w:p>
          <w:p w14:paraId="1ACF3339" w14:textId="7AE0C381" w:rsidR="00E9111D" w:rsidRPr="00D72570" w:rsidRDefault="00FC3902" w:rsidP="00546DA9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  </w:t>
            </w:r>
            <w:r w:rsidR="00E9111D"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ไม่ตรงตามวุฒิการศึกษา</w:t>
            </w:r>
          </w:p>
          <w:p w14:paraId="0A67B72C" w14:textId="2C582584" w:rsidR="00E9111D" w:rsidRPr="00D72570" w:rsidRDefault="00E9111D" w:rsidP="00546DA9">
            <w:pPr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2589" w:type="dxa"/>
          </w:tcPr>
          <w:p w14:paraId="19ECC2CA" w14:textId="77777777" w:rsidR="00E9111D" w:rsidRPr="00D72570" w:rsidRDefault="00E9111D" w:rsidP="00546DA9">
            <w:pPr>
              <w:ind w:left="173" w:hanging="17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72570">
              <w:rPr>
                <w:rFonts w:ascii="TH SarabunPSK" w:eastAsia="Times New Roman" w:hAnsi="TH SarabunPSK" w:cs="TH SarabunPSK" w:hint="cs"/>
                <w:sz w:val="28"/>
                <w:cs/>
              </w:rPr>
              <w:t>3.</w:t>
            </w:r>
            <w:r w:rsidRPr="00D72570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D72570">
              <w:rPr>
                <w:rFonts w:ascii="TH SarabunPSK" w:eastAsia="Times New Roman" w:hAnsi="TH SarabunPSK" w:cs="TH SarabunPSK" w:hint="cs"/>
                <w:sz w:val="28"/>
                <w:cs/>
              </w:rPr>
              <w:t>ควรมีการรวมศูนย์ใน</w:t>
            </w:r>
            <w:r w:rsidRPr="00D72570">
              <w:rPr>
                <w:rFonts w:ascii="TH SarabunPSK" w:eastAsia="Times New Roman" w:hAnsi="TH SarabunPSK" w:cs="TH SarabunPSK"/>
                <w:sz w:val="28"/>
                <w:cs/>
              </w:rPr>
              <w:t>การสำรวจภาวะการมีงานท</w:t>
            </w:r>
            <w:r w:rsidRPr="00D72570">
              <w:rPr>
                <w:rFonts w:ascii="TH SarabunPSK" w:eastAsia="Times New Roman" w:hAnsi="TH SarabunPSK" w:cs="TH SarabunPSK" w:hint="cs"/>
                <w:sz w:val="28"/>
                <w:cs/>
              </w:rPr>
              <w:t>ำ</w:t>
            </w:r>
            <w:r w:rsidRPr="00D72570">
              <w:rPr>
                <w:rFonts w:ascii="TH SarabunPSK" w:eastAsia="Times New Roman" w:hAnsi="TH SarabunPSK" w:cs="TH SarabunPSK"/>
                <w:sz w:val="28"/>
                <w:cs/>
              </w:rPr>
              <w:t>บัณฑิต</w:t>
            </w:r>
            <w:r w:rsidRPr="00D72570">
              <w:rPr>
                <w:rFonts w:ascii="TH SarabunPSK" w:eastAsia="Times New Roman" w:hAnsi="TH SarabunPSK" w:cs="TH SarabunPSK" w:hint="cs"/>
                <w:sz w:val="28"/>
                <w:cs/>
              </w:rPr>
              <w:t>เพื่อให้ได้ข้อมูลที่น่าเชื่อถือและถูกต้อง</w:t>
            </w:r>
          </w:p>
          <w:p w14:paraId="125F8A7A" w14:textId="77777777" w:rsidR="00E9111D" w:rsidRPr="00D72570" w:rsidRDefault="00E9111D" w:rsidP="00546DA9">
            <w:pPr>
              <w:pStyle w:val="a7"/>
              <w:spacing w:before="0" w:beforeAutospacing="0" w:after="0" w:afterAutospacing="0"/>
              <w:ind w:left="288" w:hanging="288"/>
              <w:rPr>
                <w:cs/>
              </w:rPr>
            </w:pPr>
          </w:p>
        </w:tc>
        <w:tc>
          <w:tcPr>
            <w:tcW w:w="1842" w:type="dxa"/>
          </w:tcPr>
          <w:p w14:paraId="76502523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7BADA01B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</w:p>
          <w:p w14:paraId="4EE41755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</w:p>
          <w:p w14:paraId="1F5FE488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701" w:type="dxa"/>
          </w:tcPr>
          <w:p w14:paraId="06752377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14:paraId="22DFB75D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519DB764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11D" w:rsidRPr="00D72570" w14:paraId="46A59CE6" w14:textId="2A91458E" w:rsidTr="008A5380">
        <w:trPr>
          <w:trHeight w:val="541"/>
        </w:trPr>
        <w:tc>
          <w:tcPr>
            <w:tcW w:w="2368" w:type="dxa"/>
          </w:tcPr>
          <w:p w14:paraId="28B21D11" w14:textId="77777777" w:rsidR="00E9111D" w:rsidRPr="00D72570" w:rsidRDefault="00E9111D" w:rsidP="00546DA9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4. การจ้างงานลดลง </w:t>
            </w:r>
          </w:p>
          <w:p w14:paraId="5411CF3F" w14:textId="77777777" w:rsidR="00E9111D" w:rsidRPr="00D72570" w:rsidRDefault="00E9111D" w:rsidP="00546DA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14:paraId="350CB574" w14:textId="77777777" w:rsidR="00E9111D" w:rsidRPr="00D72570" w:rsidRDefault="00E9111D" w:rsidP="00546DA9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2589" w:type="dxa"/>
          </w:tcPr>
          <w:p w14:paraId="4A4874F5" w14:textId="77777777" w:rsidR="00E9111D" w:rsidRPr="00D72570" w:rsidRDefault="00E9111D" w:rsidP="00546DA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72570"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>4</w:t>
            </w:r>
            <w:r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. พัฒนาทักษะความเป็นผู้ประกอบการให้กับนักศึกษา</w:t>
            </w:r>
            <w:r w:rsidRPr="00D72570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</w:p>
          <w:p w14:paraId="4399F569" w14:textId="77777777" w:rsidR="00E9111D" w:rsidRPr="00D72570" w:rsidRDefault="00E9111D" w:rsidP="00546DA9">
            <w:pPr>
              <w:ind w:left="173" w:hanging="173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14:paraId="2987BB9C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573509D1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</w:p>
          <w:p w14:paraId="28C66EF8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</w:p>
          <w:p w14:paraId="0468A7EC" w14:textId="5F9BE3FA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701" w:type="dxa"/>
          </w:tcPr>
          <w:p w14:paraId="24DA8FF9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14:paraId="7E4A2FE7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2262457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11D" w:rsidRPr="00D72570" w14:paraId="789CE56D" w14:textId="2C4CE996" w:rsidTr="008A5380">
        <w:trPr>
          <w:trHeight w:val="541"/>
        </w:trPr>
        <w:tc>
          <w:tcPr>
            <w:tcW w:w="2368" w:type="dxa"/>
          </w:tcPr>
          <w:p w14:paraId="5A80FD8B" w14:textId="58BBC95F" w:rsidR="00E9111D" w:rsidRPr="00D72570" w:rsidRDefault="00E9111D" w:rsidP="00546DA9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5.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องค์กรต้องการคนที่มีความสามารถหลากหลาย</w:t>
            </w:r>
          </w:p>
        </w:tc>
        <w:tc>
          <w:tcPr>
            <w:tcW w:w="2589" w:type="dxa"/>
          </w:tcPr>
          <w:p w14:paraId="262204DC" w14:textId="77777777" w:rsidR="00FC3902" w:rsidRDefault="00E9111D" w:rsidP="00546DA9">
            <w:pPr>
              <w:ind w:left="173" w:hanging="173"/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>5</w:t>
            </w:r>
            <w:r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. นำกระบวนการของ </w:t>
            </w:r>
            <w:r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CWIE </w:t>
            </w:r>
          </w:p>
          <w:p w14:paraId="218B9D1B" w14:textId="1BB91331" w:rsidR="00E9111D" w:rsidRPr="00D72570" w:rsidRDefault="00E9111D" w:rsidP="00546DA9">
            <w:pPr>
              <w:ind w:left="173" w:hanging="17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72570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ไปใช้ในการจัดการเรียนการสอน</w:t>
            </w:r>
          </w:p>
        </w:tc>
        <w:tc>
          <w:tcPr>
            <w:tcW w:w="1842" w:type="dxa"/>
          </w:tcPr>
          <w:p w14:paraId="7A85DD63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7C8B0A8F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</w:p>
          <w:p w14:paraId="7D2109DB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</w:p>
          <w:p w14:paraId="0416E5F6" w14:textId="778404C6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701" w:type="dxa"/>
          </w:tcPr>
          <w:p w14:paraId="69FA26F2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14:paraId="0A7EC71E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1DA9DA03" w14:textId="77777777" w:rsidR="00E9111D" w:rsidRPr="00D72570" w:rsidRDefault="00E9111D" w:rsidP="00546D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D5B7D73" w14:textId="7433618F" w:rsidR="00DF2C98" w:rsidRDefault="00DF2C98">
      <w:pPr>
        <w:rPr>
          <w:rFonts w:ascii="TH SarabunPSK" w:hAnsi="TH SarabunPSK" w:cs="TH SarabunPSK"/>
          <w:sz w:val="28"/>
        </w:rPr>
      </w:pPr>
    </w:p>
    <w:p w14:paraId="2403F0FB" w14:textId="77777777" w:rsidR="00D34CE1" w:rsidRDefault="00D34CE1" w:rsidP="00D34CE1">
      <w:pPr>
        <w:pStyle w:val="a7"/>
        <w:spacing w:before="0" w:beforeAutospacing="0" w:after="0" w:afterAutospacing="0"/>
        <w:jc w:val="right"/>
        <w:rPr>
          <w:rFonts w:ascii="Calibri" w:eastAsia="Cordia New" w:hAnsi="TH SarabunPSK" w:cs="TH SarabunPSK"/>
          <w:b/>
          <w:bCs/>
          <w:color w:val="000000"/>
          <w:kern w:val="24"/>
        </w:rPr>
      </w:pPr>
      <w:r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t>ลงชื่อผู้รายงาน........................................................................................</w:t>
      </w:r>
      <w:r>
        <w:rPr>
          <w:rFonts w:ascii="Calibri" w:eastAsia="Cordia New" w:hAnsi="TH SarabunPSK" w:cs="TH SarabunPSK"/>
          <w:b/>
          <w:bCs/>
          <w:color w:val="000000"/>
          <w:kern w:val="24"/>
          <w:cs/>
        </w:rPr>
        <w:br/>
      </w:r>
      <w:r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t>(...........................................................................................................)</w:t>
      </w:r>
    </w:p>
    <w:p w14:paraId="723294AC" w14:textId="77777777" w:rsidR="008A5380" w:rsidRPr="00D72570" w:rsidRDefault="008A5380">
      <w:pPr>
        <w:rPr>
          <w:rFonts w:ascii="TH SarabunPSK" w:hAnsi="TH SarabunPSK" w:cs="TH SarabunPSK"/>
          <w:sz w:val="28"/>
        </w:rPr>
      </w:pPr>
    </w:p>
    <w:sectPr w:rsidR="008A5380" w:rsidRPr="00D72570" w:rsidSect="008E36A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956D" w14:textId="77777777" w:rsidR="0068365E" w:rsidRDefault="0068365E" w:rsidP="00062004">
      <w:pPr>
        <w:spacing w:after="0" w:line="240" w:lineRule="auto"/>
      </w:pPr>
      <w:r>
        <w:separator/>
      </w:r>
    </w:p>
  </w:endnote>
  <w:endnote w:type="continuationSeparator" w:id="0">
    <w:p w14:paraId="55109BEE" w14:textId="77777777" w:rsidR="0068365E" w:rsidRDefault="0068365E" w:rsidP="0006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8736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39C949C1" w14:textId="19F92D71" w:rsidR="00062004" w:rsidRPr="00062004" w:rsidRDefault="00062004">
        <w:pPr>
          <w:pStyle w:val="aa"/>
          <w:jc w:val="right"/>
          <w:rPr>
            <w:rFonts w:ascii="TH SarabunPSK" w:hAnsi="TH SarabunPSK" w:cs="TH SarabunPSK"/>
          </w:rPr>
        </w:pPr>
        <w:r w:rsidRPr="00062004">
          <w:rPr>
            <w:rFonts w:ascii="TH SarabunPSK" w:hAnsi="TH SarabunPSK" w:cs="TH SarabunPSK"/>
          </w:rPr>
          <w:fldChar w:fldCharType="begin"/>
        </w:r>
        <w:r w:rsidRPr="00062004">
          <w:rPr>
            <w:rFonts w:ascii="TH SarabunPSK" w:hAnsi="TH SarabunPSK" w:cs="TH SarabunPSK"/>
          </w:rPr>
          <w:instrText>PAGE   \* MERGEFORMAT</w:instrText>
        </w:r>
        <w:r w:rsidRPr="00062004">
          <w:rPr>
            <w:rFonts w:ascii="TH SarabunPSK" w:hAnsi="TH SarabunPSK" w:cs="TH SarabunPSK"/>
          </w:rPr>
          <w:fldChar w:fldCharType="separate"/>
        </w:r>
        <w:r w:rsidRPr="00062004">
          <w:rPr>
            <w:rFonts w:ascii="TH SarabunPSK" w:hAnsi="TH SarabunPSK" w:cs="TH SarabunPSK"/>
            <w:lang w:val="th-TH"/>
          </w:rPr>
          <w:t>2</w:t>
        </w:r>
        <w:r w:rsidRPr="00062004">
          <w:rPr>
            <w:rFonts w:ascii="TH SarabunPSK" w:hAnsi="TH SarabunPSK" w:cs="TH SarabunPSK"/>
          </w:rPr>
          <w:fldChar w:fldCharType="end"/>
        </w:r>
      </w:p>
    </w:sdtContent>
  </w:sdt>
  <w:p w14:paraId="3AA63E87" w14:textId="77777777" w:rsidR="00062004" w:rsidRDefault="000620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F8EE" w14:textId="77777777" w:rsidR="0068365E" w:rsidRDefault="0068365E" w:rsidP="00062004">
      <w:pPr>
        <w:spacing w:after="0" w:line="240" w:lineRule="auto"/>
      </w:pPr>
      <w:r>
        <w:separator/>
      </w:r>
    </w:p>
  </w:footnote>
  <w:footnote w:type="continuationSeparator" w:id="0">
    <w:p w14:paraId="30F70E0B" w14:textId="77777777" w:rsidR="0068365E" w:rsidRDefault="0068365E" w:rsidP="00062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CA"/>
    <w:rsid w:val="00003B47"/>
    <w:rsid w:val="00040800"/>
    <w:rsid w:val="00051170"/>
    <w:rsid w:val="00062004"/>
    <w:rsid w:val="000666E0"/>
    <w:rsid w:val="000B1FBB"/>
    <w:rsid w:val="000B2D29"/>
    <w:rsid w:val="000B3A95"/>
    <w:rsid w:val="0013492E"/>
    <w:rsid w:val="001B1A74"/>
    <w:rsid w:val="001D6901"/>
    <w:rsid w:val="001E7DE3"/>
    <w:rsid w:val="00204D6B"/>
    <w:rsid w:val="00296E67"/>
    <w:rsid w:val="002979CD"/>
    <w:rsid w:val="002A0194"/>
    <w:rsid w:val="002F7C8F"/>
    <w:rsid w:val="003915E3"/>
    <w:rsid w:val="003C0FD8"/>
    <w:rsid w:val="003C7D1F"/>
    <w:rsid w:val="003E26AD"/>
    <w:rsid w:val="00404B03"/>
    <w:rsid w:val="0041342F"/>
    <w:rsid w:val="0042198C"/>
    <w:rsid w:val="00425CCD"/>
    <w:rsid w:val="004327CA"/>
    <w:rsid w:val="00447B6F"/>
    <w:rsid w:val="00461BBF"/>
    <w:rsid w:val="004804BB"/>
    <w:rsid w:val="00495C14"/>
    <w:rsid w:val="004D12A7"/>
    <w:rsid w:val="005035EE"/>
    <w:rsid w:val="00514175"/>
    <w:rsid w:val="00530364"/>
    <w:rsid w:val="00546DA9"/>
    <w:rsid w:val="00585CB4"/>
    <w:rsid w:val="005E41C7"/>
    <w:rsid w:val="005F292C"/>
    <w:rsid w:val="00664CFD"/>
    <w:rsid w:val="00666BFD"/>
    <w:rsid w:val="0068348E"/>
    <w:rsid w:val="0068365E"/>
    <w:rsid w:val="00691886"/>
    <w:rsid w:val="006A2CC1"/>
    <w:rsid w:val="006D01DC"/>
    <w:rsid w:val="006F7A13"/>
    <w:rsid w:val="00722AA5"/>
    <w:rsid w:val="00815811"/>
    <w:rsid w:val="00856263"/>
    <w:rsid w:val="00874099"/>
    <w:rsid w:val="00895999"/>
    <w:rsid w:val="008A5380"/>
    <w:rsid w:val="008A7350"/>
    <w:rsid w:val="008E36A3"/>
    <w:rsid w:val="008E540C"/>
    <w:rsid w:val="008F35CC"/>
    <w:rsid w:val="008F5874"/>
    <w:rsid w:val="009179E8"/>
    <w:rsid w:val="00935BB2"/>
    <w:rsid w:val="009372D1"/>
    <w:rsid w:val="00986282"/>
    <w:rsid w:val="009A6766"/>
    <w:rsid w:val="009B1155"/>
    <w:rsid w:val="009B3B41"/>
    <w:rsid w:val="009B74CE"/>
    <w:rsid w:val="009E3490"/>
    <w:rsid w:val="009F0F1F"/>
    <w:rsid w:val="00A04B2F"/>
    <w:rsid w:val="00A22504"/>
    <w:rsid w:val="00A22E49"/>
    <w:rsid w:val="00A22F47"/>
    <w:rsid w:val="00A37F48"/>
    <w:rsid w:val="00A73354"/>
    <w:rsid w:val="00A9427B"/>
    <w:rsid w:val="00A94810"/>
    <w:rsid w:val="00AC3121"/>
    <w:rsid w:val="00AD02B5"/>
    <w:rsid w:val="00B40CFE"/>
    <w:rsid w:val="00B40E99"/>
    <w:rsid w:val="00B90068"/>
    <w:rsid w:val="00C13792"/>
    <w:rsid w:val="00C149AE"/>
    <w:rsid w:val="00C21835"/>
    <w:rsid w:val="00C53199"/>
    <w:rsid w:val="00CB6223"/>
    <w:rsid w:val="00D040AB"/>
    <w:rsid w:val="00D246D3"/>
    <w:rsid w:val="00D34CE1"/>
    <w:rsid w:val="00D72570"/>
    <w:rsid w:val="00DD56D8"/>
    <w:rsid w:val="00DF2C98"/>
    <w:rsid w:val="00E20DF9"/>
    <w:rsid w:val="00E27F2D"/>
    <w:rsid w:val="00E64979"/>
    <w:rsid w:val="00E9081D"/>
    <w:rsid w:val="00E9111D"/>
    <w:rsid w:val="00E9392E"/>
    <w:rsid w:val="00EA470F"/>
    <w:rsid w:val="00F00C12"/>
    <w:rsid w:val="00F10E49"/>
    <w:rsid w:val="00FC3902"/>
    <w:rsid w:val="00FC5E43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3722"/>
  <w15:chartTrackingRefBased/>
  <w15:docId w15:val="{F0969964-DD8F-4CC6-9EA3-2FAED104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DE3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5">
    <w:name w:val="No Spacing"/>
    <w:link w:val="a6"/>
    <w:uiPriority w:val="1"/>
    <w:qFormat/>
    <w:rsid w:val="00691886"/>
    <w:pPr>
      <w:spacing w:after="0" w:line="240" w:lineRule="auto"/>
    </w:pPr>
    <w:rPr>
      <w:rFonts w:eastAsiaTheme="minorEastAsia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691886"/>
    <w:rPr>
      <w:rFonts w:eastAsiaTheme="minorEastAsia"/>
    </w:rPr>
  </w:style>
  <w:style w:type="paragraph" w:styleId="a7">
    <w:name w:val="Normal (Web)"/>
    <w:basedOn w:val="a"/>
    <w:uiPriority w:val="99"/>
    <w:unhideWhenUsed/>
    <w:rsid w:val="004D12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06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62004"/>
  </w:style>
  <w:style w:type="paragraph" w:styleId="aa">
    <w:name w:val="footer"/>
    <w:basedOn w:val="a"/>
    <w:link w:val="ab"/>
    <w:uiPriority w:val="99"/>
    <w:unhideWhenUsed/>
    <w:rsid w:val="0006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6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19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80</cp:revision>
  <cp:lastPrinted>2022-03-23T05:08:00Z</cp:lastPrinted>
  <dcterms:created xsi:type="dcterms:W3CDTF">2022-03-10T04:37:00Z</dcterms:created>
  <dcterms:modified xsi:type="dcterms:W3CDTF">2022-03-23T05:13:00Z</dcterms:modified>
</cp:coreProperties>
</file>