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4B" w:rsidRDefault="006136C6" w:rsidP="00DD5EC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7486650</wp:posOffset>
                </wp:positionH>
                <wp:positionV relativeFrom="paragraph">
                  <wp:posOffset>-149860</wp:posOffset>
                </wp:positionV>
                <wp:extent cx="1952625" cy="344805"/>
                <wp:effectExtent l="0" t="0" r="2857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9FA" w:rsidRPr="002279FA" w:rsidRDefault="002279FA" w:rsidP="002279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79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</w:t>
                            </w:r>
                            <w:r w:rsidR="00613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รประกอบวาระ</w:t>
                            </w:r>
                            <w:r w:rsidR="006136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9.5pt;margin-top:-11.8pt;width:153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" fillcolor="white [3201]" strokeweight=".5pt">
                <v:textbox>
                  <w:txbxContent>
                    <w:p w:rsidR="002279FA" w:rsidRPr="002279FA" w:rsidRDefault="002279FA" w:rsidP="002279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279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</w:t>
                      </w:r>
                      <w:r w:rsidR="006136C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รประกอบวาระ</w:t>
                      </w:r>
                      <w:r w:rsidR="006136C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9FA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6007064</wp:posOffset>
                </wp:positionV>
                <wp:extent cx="923026" cy="31917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79FA" w:rsidRPr="002279FA" w:rsidRDefault="002279FA" w:rsidP="002279F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279FA">
                              <w:rPr>
                                <w:rFonts w:ascii="TH SarabunPSK" w:hAnsi="TH SarabunPSK" w:cs="TH SarabunPSK"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473pt;width:72.7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" filled="f" stroked="f" strokeweight=".5pt">
                <v:textbox>
                  <w:txbxContent>
                    <w:p w:rsidR="002279FA" w:rsidRPr="002279FA" w:rsidRDefault="002279FA" w:rsidP="002279F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279FA">
                        <w:rPr>
                          <w:rFonts w:ascii="TH SarabunPSK" w:hAnsi="TH SarabunPSK" w:cs="TH SarabunPSK"/>
                          <w:cs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DD5ECB" w:rsidRPr="00DD5ECB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งาน................................................................กอง.....................................................................</w:t>
      </w:r>
      <w:r w:rsidR="00A07452" w:rsidRPr="00DD5EC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07452">
        <w:rPr>
          <w:rFonts w:ascii="TH SarabunPSK" w:hAnsi="TH SarabunPSK" w:cs="TH SarabunPSK"/>
          <w:sz w:val="32"/>
          <w:szCs w:val="32"/>
        </w:rPr>
        <w:sym w:font="Wingdings" w:char="F0D8"/>
      </w:r>
      <w:r w:rsidR="00A07452">
        <w:rPr>
          <w:rFonts w:ascii="TH SarabunPSK" w:hAnsi="TH SarabunPSK" w:cs="TH SarabunPSK" w:hint="cs"/>
          <w:sz w:val="32"/>
          <w:szCs w:val="32"/>
          <w:cs/>
        </w:rPr>
        <w:t>ขอความอนุเคราะห์</w:t>
      </w:r>
      <w:r w:rsidR="00DD5ECB">
        <w:rPr>
          <w:rFonts w:ascii="TH SarabunPSK" w:hAnsi="TH SarabunPSK" w:cs="TH SarabunPSK" w:hint="cs"/>
          <w:sz w:val="32"/>
          <w:szCs w:val="32"/>
          <w:cs/>
        </w:rPr>
        <w:t>แต่ละงาน</w:t>
      </w:r>
      <w:r w:rsidR="00A22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0E3" w:rsidRPr="00A220E3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A22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กิจกรรม/โครงการเพื่อการดำเนินพัฒนา/แก้ไข/ปรับปรุง </w:t>
      </w:r>
      <w:r w:rsidR="00DD5ECB">
        <w:rPr>
          <w:rFonts w:ascii="TH SarabunPSK" w:hAnsi="TH SarabunPSK" w:cs="TH SarabunPSK" w:hint="cs"/>
          <w:sz w:val="32"/>
          <w:szCs w:val="32"/>
          <w:cs/>
        </w:rPr>
        <w:t>ตามข้อเสนอแนะของสภามหาวิทยาลัยราชภัฏสกลนคร ต่อไปนี้</w:t>
      </w:r>
      <w:bookmarkStart w:id="0" w:name="_GoBack"/>
      <w:bookmarkEnd w:id="0"/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838"/>
        <w:gridCol w:w="5528"/>
        <w:gridCol w:w="4395"/>
        <w:gridCol w:w="2693"/>
      </w:tblGrid>
      <w:tr w:rsidR="00E25FC5" w:rsidTr="00D11E41">
        <w:trPr>
          <w:tblHeader/>
        </w:trPr>
        <w:tc>
          <w:tcPr>
            <w:tcW w:w="1838" w:type="dxa"/>
          </w:tcPr>
          <w:p w:rsidR="00E25FC5" w:rsidRPr="00780195" w:rsidRDefault="004B3BBE" w:rsidP="0078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5528" w:type="dxa"/>
          </w:tcPr>
          <w:p w:rsidR="00E25FC5" w:rsidRPr="00780195" w:rsidRDefault="004B3BBE" w:rsidP="0078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ข้อเสนอแนะจากสภามหาวิทยาลัย ฯ</w:t>
            </w:r>
            <w:r w:rsidR="00C71D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C71D24" w:rsidRPr="00C71D24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C71D24" w:rsidRPr="00C71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 วาระการประชุมสภามหาวิทยาลัยฯ ครั้งที่ 4/2562</w:t>
            </w:r>
          </w:p>
        </w:tc>
        <w:tc>
          <w:tcPr>
            <w:tcW w:w="4395" w:type="dxa"/>
          </w:tcPr>
          <w:p w:rsidR="00E25FC5" w:rsidRPr="00780195" w:rsidRDefault="004B3BBE" w:rsidP="0078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A220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โครงการเพื่อการดำเนินพัฒนา/แก้ไข/ปรับปรุง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080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3 ปี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2562 </w:t>
            </w:r>
            <w:r w:rsidR="00080E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2564</w:t>
            </w:r>
            <w:r w:rsidR="00080E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E25FC5" w:rsidRPr="00780195" w:rsidRDefault="00C71D24" w:rsidP="00780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เจ้าภาพ/</w:t>
            </w:r>
            <w:r w:rsidR="00E25FC5" w:rsidRPr="00780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1D24" w:rsidTr="00D11E41">
        <w:tc>
          <w:tcPr>
            <w:tcW w:w="1838" w:type="dxa"/>
            <w:vMerge w:val="restart"/>
          </w:tcPr>
          <w:p w:rsidR="00C71D24" w:rsidRPr="0079080D" w:rsidRDefault="00C71D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และเทคโนโลยี</w:t>
            </w:r>
          </w:p>
          <w:p w:rsidR="00C71D24" w:rsidRPr="0079080D" w:rsidRDefault="00C71D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D24" w:rsidRPr="0079080D" w:rsidRDefault="00C71D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C71D24" w:rsidRDefault="00C71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พัฒนาระบบการบริหารจัดการเรื่องคน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โดยใช้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4395" w:type="dxa"/>
          </w:tcPr>
          <w:p w:rsidR="00C71D24" w:rsidRDefault="00C71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71D24" w:rsidRDefault="00C71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งานบริหารบุคคลและนิติการ</w:t>
            </w:r>
          </w:p>
        </w:tc>
      </w:tr>
      <w:tr w:rsidR="00C71D24" w:rsidTr="00D11E41">
        <w:tc>
          <w:tcPr>
            <w:tcW w:w="1838" w:type="dxa"/>
            <w:vMerge/>
          </w:tcPr>
          <w:p w:rsidR="00C71D24" w:rsidRPr="0079080D" w:rsidRDefault="00C71D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C71D24" w:rsidRDefault="00C71D24">
            <w:pP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พัฒนามหาวิทยาลัยเป็น 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Smart Campus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>Green Campus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C71D24" w:rsidRDefault="00C71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71D24" w:rsidRDefault="00C71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งานอาคารสถานที่และยานพาหนะ</w:t>
            </w:r>
          </w:p>
        </w:tc>
      </w:tr>
      <w:tr w:rsidR="002B5021" w:rsidTr="00D11E41">
        <w:tc>
          <w:tcPr>
            <w:tcW w:w="1838" w:type="dxa"/>
            <w:vMerge w:val="restart"/>
          </w:tcPr>
          <w:p w:rsidR="002B5021" w:rsidRPr="0079080D" w:rsidRDefault="002B5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ด้านการเงินและงบประมาณ</w:t>
            </w:r>
          </w:p>
          <w:p w:rsidR="002B5021" w:rsidRPr="0079080D" w:rsidRDefault="002B5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5021" w:rsidRPr="0079080D" w:rsidRDefault="002B50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2B5021" w:rsidRDefault="002B50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ควรมีการมอบหมายให้หน่วยงานภายในมหาวิทยาลัยเพื่อติดตามและประเมินผลการดำเนินโครงการต่าง ๆ ของมหาวิทยาลัย โดยเฉพาะโครงการยุทธศาสตร์มหาวิทยาลัยราชภัฏเพื่อการพัฒนาท้องถิ่น ซึ่งในอนาคตมหาวิทยาลัยจะได้รับการจัดสรรงบประมาณเพิ่มขึ้น</w:t>
            </w:r>
          </w:p>
        </w:tc>
        <w:tc>
          <w:tcPr>
            <w:tcW w:w="4395" w:type="dxa"/>
          </w:tcPr>
          <w:p w:rsidR="002B5021" w:rsidRDefault="002B50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B5021" w:rsidRDefault="002B50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2B5021" w:rsidTr="00D11E41">
        <w:tc>
          <w:tcPr>
            <w:tcW w:w="1838" w:type="dxa"/>
            <w:vMerge/>
          </w:tcPr>
          <w:p w:rsidR="002B5021" w:rsidRPr="0079080D" w:rsidRDefault="002B50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2B5021" w:rsidRDefault="002B5021" w:rsidP="003D2671">
            <w:pPr>
              <w:ind w:firstLine="41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มหาวิทยาลัยควรแสวงหารายได้จากสินทรัพย์ของมหาวิทยาลัยในรูปแบบต่าง ๆ</w:t>
            </w:r>
            <w:r>
              <w:rPr>
                <w:rFonts w:ascii="TH SarabunIT๙" w:eastAsia="Cordia New" w:hAnsi="TH SarabunIT๙" w:cs="TH SarabunIT๙"/>
                <w:color w:val="000000"/>
                <w:spacing w:val="-8"/>
                <w:sz w:val="32"/>
                <w:szCs w:val="32"/>
                <w:cs/>
              </w:rPr>
              <w:t>เช่น การให้เช่าพื้นที่ภายในบริเวณของมหาวิทยาลัย การให้บริการทางด้านวิชาการ หรือการทำวิสาหกิจในลักษณะต่าง</w:t>
            </w:r>
          </w:p>
        </w:tc>
        <w:tc>
          <w:tcPr>
            <w:tcW w:w="4395" w:type="dxa"/>
          </w:tcPr>
          <w:p w:rsidR="002B5021" w:rsidRDefault="002B50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B5021" w:rsidRDefault="002B50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งานทรัพย์สินและรายได้</w:t>
            </w:r>
          </w:p>
        </w:tc>
      </w:tr>
      <w:tr w:rsidR="00E25FC5" w:rsidTr="00D11E41">
        <w:tc>
          <w:tcPr>
            <w:tcW w:w="1838" w:type="dxa"/>
          </w:tcPr>
          <w:p w:rsidR="00E25FC5" w:rsidRPr="0079080D" w:rsidRDefault="00E25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ด้านการบริหารจัดการ</w:t>
            </w:r>
          </w:p>
          <w:p w:rsidR="00E25FC5" w:rsidRPr="0079080D" w:rsidRDefault="00E25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5FC5" w:rsidRPr="0079080D" w:rsidRDefault="00E25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E25FC5" w:rsidRPr="008B3E1A" w:rsidRDefault="00E25FC5" w:rsidP="008B3E1A">
            <w:pPr>
              <w:ind w:firstLine="41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pacing w:val="-4"/>
                <w:sz w:val="32"/>
                <w:szCs w:val="32"/>
                <w:cs/>
              </w:rPr>
              <w:t>มหาวิทยาลัยควรนำเทคโนโลยีมาใช้เพื่อบริหารจัดการในเรื่องการลดการใช้ทรัพยากรน้ำ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 xml:space="preserve"> และไฟฟ้า เช่น ระบบอัตโนมัติในการเปิด - ปิดน้ำในการรดน้ำต้นไม้ภายในมหาวิทยาลัย และระบบการเปิด – ปิดไฟฟ้า เป็นต้น </w:t>
            </w:r>
          </w:p>
        </w:tc>
        <w:tc>
          <w:tcPr>
            <w:tcW w:w="4395" w:type="dxa"/>
          </w:tcPr>
          <w:p w:rsidR="00E25FC5" w:rsidRDefault="00E25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25FC5" w:rsidRDefault="008B3E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งานอาคารสถานที่และยานพาหนะ</w:t>
            </w:r>
          </w:p>
        </w:tc>
      </w:tr>
      <w:tr w:rsidR="00E25FC5" w:rsidTr="00D11E41">
        <w:tc>
          <w:tcPr>
            <w:tcW w:w="1838" w:type="dxa"/>
          </w:tcPr>
          <w:p w:rsidR="00E25FC5" w:rsidRPr="0079080D" w:rsidRDefault="00E25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ด้านสาธารณูปโภค</w:t>
            </w:r>
          </w:p>
          <w:p w:rsidR="00E25FC5" w:rsidRPr="0079080D" w:rsidRDefault="00E25F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25FC5" w:rsidRPr="0079080D" w:rsidRDefault="00E25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E25FC5" w:rsidRPr="002B5021" w:rsidRDefault="00E25FC5" w:rsidP="002B5021">
            <w:pPr>
              <w:ind w:firstLine="41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มหาวิทยาลัยควรแสวงหาความร่วมมือกับเทศบาลนครสกลนคร โดยขอความร่วมมือให้มีรถดับเพลิง รถขยะมาบริการให้กับมหาวิทยาลัย โดยการเสนอให้นักศึกษาของมหาวิทยาลัยย้ายทะเบียนบ้านเข้ามาอยู่ในหอพักมหาวิทยาลัย เพื่อให้องค์กรปกครองส่วนท้องถิ่น (อปท.) เทศบาลนครสกลนคร ได้รับเงินอุดหนุนรายหัว</w:t>
            </w:r>
            <w:r>
              <w:rPr>
                <w:rFonts w:ascii="TH SarabunIT๙" w:eastAsia="Cordia New" w:hAnsi="TH SarabunIT๙" w:cs="TH SarabunIT๙"/>
                <w:color w:val="000000"/>
                <w:spacing w:val="-4"/>
                <w:sz w:val="32"/>
                <w:szCs w:val="32"/>
                <w:cs/>
              </w:rPr>
              <w:t>ทั้งนี้ เพื่อที่จะได้งบประมาณมาตอบสนองความต้องการของมหาวิทยาลัยในเรื่องของการป้องกันอัคคีภัยและเก็บขยะ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ภายในมหาวิทยาลัย</w:t>
            </w:r>
          </w:p>
        </w:tc>
        <w:tc>
          <w:tcPr>
            <w:tcW w:w="4395" w:type="dxa"/>
          </w:tcPr>
          <w:p w:rsidR="00E25FC5" w:rsidRDefault="00E25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25FC5" w:rsidRDefault="008B3E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  <w:r w:rsidR="000E0E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0E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E0E0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</w:t>
            </w:r>
            <w:r w:rsidR="000E0E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0E0F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งานอาคารสถานที่และยานพาหนะ</w:t>
            </w:r>
            <w:r w:rsidR="000E0E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B1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E0E0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</w:tr>
    </w:tbl>
    <w:p w:rsidR="00780195" w:rsidRPr="00780195" w:rsidRDefault="009C650F" w:rsidP="00DD5EC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4284421</wp:posOffset>
                </wp:positionH>
                <wp:positionV relativeFrom="paragraph">
                  <wp:posOffset>584428</wp:posOffset>
                </wp:positionV>
                <wp:extent cx="4813540" cy="3450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540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6994" w:rsidRPr="007A6994" w:rsidRDefault="007A699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77"/>
                            </w:r>
                            <w:r w:rsidRPr="007A69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ดาวน์โหลดแบบฟอร์ม ได้ที่เว็บไซต์สำนักงานอธิการบดี</w:t>
                            </w:r>
                            <w:r w:rsidRPr="007A69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Pr="007A6994">
                                <w:rPr>
                                  <w:rStyle w:val="a4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http://po.snru.ac.th/th/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37.35pt;margin-top:46pt;width:379pt;height:27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" filled="f" stroked="f" strokeweight=".5pt">
                <v:textbox>
                  <w:txbxContent>
                    <w:p w:rsidR="007A6994" w:rsidRPr="007A6994" w:rsidRDefault="007A699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77"/>
                      </w:r>
                      <w:r w:rsidRPr="007A69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ดาวน์โหลดแบบฟอร์ม ได้ที่เว็บไซต์สำนักงานอธิการบดี</w:t>
                      </w:r>
                      <w:r w:rsidRPr="007A69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hyperlink r:id="rId5" w:history="1">
                        <w:r w:rsidRPr="007A6994">
                          <w:rPr>
                            <w:rStyle w:val="a4"/>
                            <w:rFonts w:ascii="TH SarabunPSK" w:hAnsi="TH SarabunPSK" w:cs="TH SarabunPSK"/>
                            <w:sz w:val="32"/>
                            <w:szCs w:val="32"/>
                          </w:rPr>
                          <w:t>http://po.snru.ac.th/th/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71D24">
        <w:rPr>
          <w:rFonts w:ascii="TH SarabunPSK" w:hAnsi="TH SarabunPSK" w:cs="TH SarabunPSK"/>
          <w:sz w:val="32"/>
          <w:szCs w:val="32"/>
        </w:rPr>
        <w:br/>
      </w:r>
      <w:r w:rsidR="007A6994">
        <w:rPr>
          <w:rFonts w:ascii="TH SarabunPSK" w:hAnsi="TH SarabunPSK" w:cs="TH SarabunPSK"/>
          <w:sz w:val="32"/>
          <w:szCs w:val="32"/>
        </w:rPr>
        <w:sym w:font="Wingdings" w:char="F0D8"/>
      </w:r>
      <w:r w:rsidR="00DD5ECB">
        <w:rPr>
          <w:rFonts w:ascii="TH SarabunPSK" w:hAnsi="TH SarabunPSK" w:cs="TH SarabunPSK" w:hint="cs"/>
          <w:sz w:val="32"/>
          <w:szCs w:val="32"/>
          <w:cs/>
        </w:rPr>
        <w:t xml:space="preserve">กำหนดส่งภายในวันที่ </w:t>
      </w:r>
      <w:r w:rsidR="00022E26" w:rsidRPr="0002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 พฤษภาคม 2562 </w:t>
      </w:r>
      <w:r w:rsidR="00DD5ECB">
        <w:rPr>
          <w:rFonts w:ascii="TH SarabunPSK" w:hAnsi="TH SarabunPSK" w:cs="TH SarabunPSK" w:hint="cs"/>
          <w:sz w:val="32"/>
          <w:szCs w:val="32"/>
          <w:cs/>
        </w:rPr>
        <w:t>กองนโยบายและแผน อาคาร 10 ชั้น 4 นางสาวชนก</w:t>
      </w:r>
      <w:proofErr w:type="spellStart"/>
      <w:r w:rsidR="00DD5ECB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DD5ECB">
        <w:rPr>
          <w:rFonts w:ascii="TH SarabunPSK" w:hAnsi="TH SarabunPSK" w:cs="TH SarabunPSK" w:hint="cs"/>
          <w:sz w:val="32"/>
          <w:szCs w:val="32"/>
          <w:cs/>
        </w:rPr>
        <w:t>ดา  โคตรสาลี ตำแหน่งนักวิเคราะห์นโยบายและแผนปฏิบัติงาน</w:t>
      </w:r>
      <w:r w:rsidR="00DD5ECB">
        <w:rPr>
          <w:rFonts w:ascii="TH SarabunPSK" w:hAnsi="TH SarabunPSK" w:cs="TH SarabunPSK"/>
          <w:sz w:val="32"/>
          <w:szCs w:val="32"/>
          <w:cs/>
        </w:rPr>
        <w:br/>
      </w:r>
    </w:p>
    <w:p w:rsidR="00780195" w:rsidRDefault="00780195"/>
    <w:p w:rsidR="006453F8" w:rsidRDefault="002279FA">
      <w:pPr>
        <w:rPr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FA725" wp14:editId="152C18D3">
                <wp:simplePos x="0" y="0"/>
                <wp:positionH relativeFrom="margin">
                  <wp:align>center</wp:align>
                </wp:positionH>
                <wp:positionV relativeFrom="paragraph">
                  <wp:posOffset>2674188</wp:posOffset>
                </wp:positionV>
                <wp:extent cx="923026" cy="3191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6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79FA" w:rsidRPr="002279FA" w:rsidRDefault="002279FA" w:rsidP="002279F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2279FA">
                              <w:rPr>
                                <w:rFonts w:ascii="TH SarabunPSK" w:hAnsi="TH SarabunPSK" w:cs="TH SarabunPSK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FA725" id="Text Box 3" o:spid="_x0000_s1029" type="#_x0000_t202" style="position:absolute;margin-left:0;margin-top:210.55pt;width:72.7pt;height:25.1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" filled="f" stroked="f" strokeweight=".5pt">
                <v:textbox>
                  <w:txbxContent>
                    <w:p w:rsidR="002279FA" w:rsidRPr="002279FA" w:rsidRDefault="002279FA" w:rsidP="002279F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2279FA">
                        <w:rPr>
                          <w:rFonts w:ascii="TH SarabunPSK" w:hAnsi="TH SarabunPSK" w:cs="TH SarabunPSK"/>
                          <w:cs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53F8" w:rsidSect="002279FA">
      <w:pgSz w:w="16838" w:h="11906" w:orient="landscape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95"/>
    <w:rsid w:val="00022E26"/>
    <w:rsid w:val="00023037"/>
    <w:rsid w:val="00080E64"/>
    <w:rsid w:val="000E0E0F"/>
    <w:rsid w:val="00186472"/>
    <w:rsid w:val="00221550"/>
    <w:rsid w:val="002279FA"/>
    <w:rsid w:val="002B5021"/>
    <w:rsid w:val="003D2671"/>
    <w:rsid w:val="00433155"/>
    <w:rsid w:val="004A4BE1"/>
    <w:rsid w:val="004B3BBE"/>
    <w:rsid w:val="004D55BB"/>
    <w:rsid w:val="006136C6"/>
    <w:rsid w:val="006453F8"/>
    <w:rsid w:val="00780195"/>
    <w:rsid w:val="0079080D"/>
    <w:rsid w:val="007A6994"/>
    <w:rsid w:val="007D2AF7"/>
    <w:rsid w:val="0088655D"/>
    <w:rsid w:val="008B1134"/>
    <w:rsid w:val="008B3E1A"/>
    <w:rsid w:val="009C650F"/>
    <w:rsid w:val="00A047E5"/>
    <w:rsid w:val="00A07452"/>
    <w:rsid w:val="00A220E3"/>
    <w:rsid w:val="00AE0F4B"/>
    <w:rsid w:val="00C71D24"/>
    <w:rsid w:val="00D11E41"/>
    <w:rsid w:val="00DB1160"/>
    <w:rsid w:val="00DD5ECB"/>
    <w:rsid w:val="00E25FC5"/>
    <w:rsid w:val="00EA3A75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6DCE"/>
  <w15:chartTrackingRefBased/>
  <w15:docId w15:val="{410CE5D6-019E-4F02-87D5-26F97F48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69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1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331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.snru.ac.th/th/" TargetMode="External"/><Relationship Id="rId4" Type="http://schemas.openxmlformats.org/officeDocument/2006/relationships/hyperlink" Target="http://po.snru.ac.th/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2019-05-08T04:16:00Z</cp:lastPrinted>
  <dcterms:created xsi:type="dcterms:W3CDTF">2019-05-07T09:35:00Z</dcterms:created>
  <dcterms:modified xsi:type="dcterms:W3CDTF">2019-05-13T03:50:00Z</dcterms:modified>
</cp:coreProperties>
</file>