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0"/>
      </w:tblGrid>
      <w:tr w:rsidR="00B52824" w:rsidRPr="00DB6F8E" w:rsidTr="00397A55">
        <w:trPr>
          <w:tblHeader/>
          <w:jc w:val="center"/>
        </w:trPr>
        <w:tc>
          <w:tcPr>
            <w:tcW w:w="10910" w:type="dxa"/>
            <w:shd w:val="clear" w:color="auto" w:fill="auto"/>
          </w:tcPr>
          <w:p w:rsidR="00B52824" w:rsidRPr="00D82E36" w:rsidRDefault="00B52824" w:rsidP="00D82E3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2E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  <w:r w:rsidR="00D82E36" w:rsidRPr="00D82E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 4</w:t>
            </w:r>
            <w:r w:rsidRPr="00D82E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82E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806167" w:rsidRPr="00D82E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 ระเบียบที่เปลี่ยนแปลงส่งผลกระทบต่อการปฏิบัติงานของมหาวิทยาลัย</w:t>
            </w:r>
          </w:p>
        </w:tc>
      </w:tr>
      <w:tr w:rsidR="00B52824" w:rsidRPr="00DB6F8E" w:rsidTr="00806167">
        <w:trPr>
          <w:trHeight w:val="2023"/>
          <w:tblHeader/>
          <w:jc w:val="center"/>
        </w:trPr>
        <w:tc>
          <w:tcPr>
            <w:tcW w:w="10910" w:type="dxa"/>
            <w:shd w:val="clear" w:color="auto" w:fill="auto"/>
          </w:tcPr>
          <w:p w:rsidR="00B52824" w:rsidRPr="00D82E36" w:rsidRDefault="00B52824" w:rsidP="00806167">
            <w:pPr>
              <w:tabs>
                <w:tab w:val="left" w:pos="1485"/>
              </w:tabs>
              <w:ind w:left="158" w:hanging="158"/>
              <w:rPr>
                <w:rFonts w:ascii="TH SarabunPSK" w:hAnsi="TH SarabunPSK" w:cs="TH SarabunPSK"/>
                <w:sz w:val="27"/>
                <w:szCs w:val="27"/>
              </w:rPr>
            </w:pPr>
            <w:r w:rsidRPr="00D82E36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ปัจจัยเสี่ยง </w:t>
            </w:r>
            <w:r w:rsidRPr="00D82E36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 xml:space="preserve">: </w:t>
            </w:r>
            <w:r w:rsidR="00806167" w:rsidRPr="00D82E36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br/>
            </w:r>
            <w:r w:rsidR="00806167" w:rsidRPr="00D82E36">
              <w:rPr>
                <w:rFonts w:ascii="TH SarabunPSK" w:hAnsi="TH SarabunPSK" w:cs="TH SarabunPSK" w:hint="cs"/>
                <w:sz w:val="27"/>
                <w:szCs w:val="27"/>
                <w:cs/>
              </w:rPr>
              <w:t>1. เจ้าหน้าที่ขาดความรู้ความเข้าใจเกี่ยวกับระเบียบการเบิกจ่าย  เนื่องจากมีการปรับเปลี่ยนระเบียบในระดับกระทรวงบ่อยครั้งและขาดหน่วยงานหลักที่รับผิดชอบในมหาวิทยาลัย</w:t>
            </w:r>
            <w:r w:rsidR="00806167" w:rsidRPr="00D82E36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="00806167" w:rsidRPr="00D82E36">
              <w:rPr>
                <w:rFonts w:ascii="TH SarabunPSK" w:hAnsi="TH SarabunPSK" w:cs="TH SarabunPSK" w:hint="cs"/>
                <w:sz w:val="27"/>
                <w:szCs w:val="27"/>
                <w:cs/>
              </w:rPr>
              <w:t>2. มหาวิทยาลัยใช้ระเบียบ / แนวปฏิบัติหลายฉบับ ไม่สอดคล้องกับระเบียบกรมบัญชีกลางในบางเรื่อง และระเบียบที่ถือใช้ในมหาวิทยาลัย ไม่เป็นไปในทิศทางเดียวกัน</w:t>
            </w:r>
            <w:r w:rsidR="00806167" w:rsidRPr="00D82E36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="00806167" w:rsidRPr="00D82E36">
              <w:rPr>
                <w:rFonts w:ascii="TH SarabunPSK" w:hAnsi="TH SarabunPSK" w:cs="TH SarabunPSK" w:hint="cs"/>
                <w:sz w:val="27"/>
                <w:szCs w:val="27"/>
                <w:cs/>
              </w:rPr>
              <w:t>เช่น หนังสือสั่งการ มติคณะรัฐมนตรี และหนังสือเวียน ต่าง ๆ</w:t>
            </w:r>
          </w:p>
        </w:tc>
      </w:tr>
      <w:tr w:rsidR="00B52824" w:rsidRPr="00DB6F8E" w:rsidTr="00397A55">
        <w:trPr>
          <w:jc w:val="center"/>
        </w:trPr>
        <w:tc>
          <w:tcPr>
            <w:tcW w:w="10910" w:type="dxa"/>
            <w:shd w:val="clear" w:color="auto" w:fill="auto"/>
          </w:tcPr>
          <w:p w:rsidR="00B52824" w:rsidRPr="00B30E9A" w:rsidRDefault="00B30E9A" w:rsidP="00D2633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</w:t>
            </w:r>
            <w:r w:rsidR="00B52824" w:rsidRPr="00B30E9A">
              <w:rPr>
                <w:rFonts w:ascii="TH SarabunPSK" w:hAnsi="TH SarabunPSK" w:cs="TH SarabunPSK"/>
                <w:b/>
                <w:bCs/>
                <w:sz w:val="28"/>
                <w:cs/>
              </w:rPr>
              <w:t>รับผิดชอบ</w:t>
            </w:r>
            <w:r w:rsidR="00B52824" w:rsidRPr="00B30E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52824" w:rsidRPr="00B30E9A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C11824" w:rsidRPr="00C11824">
              <w:rPr>
                <w:rFonts w:ascii="TH SarabunPSK" w:hAnsi="TH SarabunPSK" w:cs="TH SarabunPSK" w:hint="cs"/>
                <w:sz w:val="28"/>
                <w:cs/>
              </w:rPr>
              <w:t xml:space="preserve">งานพัสดุ งานคลัง </w:t>
            </w:r>
            <w:r w:rsidR="00C11824" w:rsidRPr="006F41B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งานบริหารบุคคลและนิติการ </w:t>
            </w:r>
            <w:r w:rsidR="00806167" w:rsidRPr="00B30E9A">
              <w:rPr>
                <w:rFonts w:ascii="TH SarabunPSK" w:hAnsi="TH SarabunPSK" w:cs="TH SarabunPSK" w:hint="cs"/>
                <w:sz w:val="28"/>
                <w:cs/>
              </w:rPr>
              <w:t>งานบริหารทั่วไป</w:t>
            </w:r>
            <w:r w:rsidR="00806167" w:rsidRPr="00B30E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806167" w:rsidRPr="00B30E9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กองกลาง </w:t>
            </w:r>
            <w:r w:rsidR="00806167" w:rsidRPr="00B30E9A">
              <w:rPr>
                <w:rFonts w:ascii="TH SarabunPSK" w:hAnsi="TH SarabunPSK" w:cs="TH SarabunPSK"/>
                <w:sz w:val="28"/>
              </w:rPr>
              <w:t xml:space="preserve">  </w:t>
            </w:r>
            <w:r w:rsidR="00806167" w:rsidRPr="00B30E9A">
              <w:rPr>
                <w:rFonts w:ascii="TH SarabunPSK" w:hAnsi="TH SarabunPSK" w:cs="TH SarabunPSK" w:hint="cs"/>
                <w:sz w:val="28"/>
                <w:cs/>
              </w:rPr>
              <w:t>สำนักงานอธิการบดี</w:t>
            </w:r>
          </w:p>
        </w:tc>
      </w:tr>
      <w:tr w:rsidR="00B52824" w:rsidRPr="00DB6F8E" w:rsidTr="00FA5FDE">
        <w:trPr>
          <w:trHeight w:val="9927"/>
          <w:jc w:val="center"/>
        </w:trPr>
        <w:tc>
          <w:tcPr>
            <w:tcW w:w="10910" w:type="dxa"/>
            <w:shd w:val="clear" w:color="auto" w:fill="auto"/>
          </w:tcPr>
          <w:p w:rsidR="00B52824" w:rsidRPr="00440EF3" w:rsidRDefault="00B52824" w:rsidP="00D26331">
            <w:pPr>
              <w:rPr>
                <w:rFonts w:ascii="TH SarabunPSK" w:hAnsi="TH SarabunPSK" w:cs="TH SarabunPSK"/>
                <w:b/>
                <w:bCs/>
                <w:sz w:val="14"/>
                <w:szCs w:val="14"/>
                <w:cs/>
              </w:rPr>
            </w:pPr>
          </w:p>
          <w:tbl>
            <w:tblPr>
              <w:tblW w:w="10353" w:type="dxa"/>
              <w:tblInd w:w="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15"/>
              <w:gridCol w:w="2834"/>
              <w:gridCol w:w="3404"/>
            </w:tblGrid>
            <w:tr w:rsidR="00397A55" w:rsidRPr="00DB6F8E" w:rsidTr="00C11824">
              <w:trPr>
                <w:cantSplit/>
                <w:trHeight w:val="1134"/>
              </w:trPr>
              <w:tc>
                <w:tcPr>
                  <w:tcW w:w="4115" w:type="dxa"/>
                </w:tcPr>
                <w:p w:rsidR="00397A55" w:rsidRPr="00B21EF7" w:rsidRDefault="00397A55" w:rsidP="00D2633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</w:rPr>
                  </w:pPr>
                  <w:r w:rsidRPr="00B21EF7">
                    <w:rPr>
                      <w:rFonts w:ascii="TH SarabunPSK" w:hAnsi="TH SarabunPSK" w:cs="TH SarabunPSK" w:hint="cs"/>
                      <w:b/>
                      <w:bCs/>
                      <w:sz w:val="27"/>
                      <w:szCs w:val="27"/>
                      <w:cs/>
                    </w:rPr>
                    <w:t xml:space="preserve">กลยุทธ์การจัดการความเสี่ยง </w:t>
                  </w:r>
                  <w:r w:rsidRPr="00B21EF7"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</w:rPr>
                    <w:t>:</w:t>
                  </w:r>
                </w:p>
              </w:tc>
              <w:tc>
                <w:tcPr>
                  <w:tcW w:w="2834" w:type="dxa"/>
                </w:tcPr>
                <w:p w:rsidR="00397A55" w:rsidRPr="00B21EF7" w:rsidRDefault="00397A55" w:rsidP="00D2633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  <w:cs/>
                    </w:rPr>
                  </w:pPr>
                  <w:r w:rsidRPr="00B21EF7">
                    <w:rPr>
                      <w:rFonts w:ascii="TH SarabunPSK" w:hAnsi="TH SarabunPSK" w:cs="TH SarabunPSK" w:hint="cs"/>
                      <w:b/>
                      <w:bCs/>
                      <w:sz w:val="27"/>
                      <w:szCs w:val="27"/>
                      <w:cs/>
                    </w:rPr>
                    <w:t>กิจกรรม/โครงการ</w:t>
                  </w:r>
                  <w:r w:rsidRPr="00B21EF7"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  <w:cs/>
                    </w:rPr>
                    <w:br/>
                  </w:r>
                  <w:r w:rsidRPr="00B21EF7">
                    <w:rPr>
                      <w:rFonts w:ascii="TH SarabunPSK" w:hAnsi="TH SarabunPSK" w:cs="TH SarabunPSK" w:hint="cs"/>
                      <w:b/>
                      <w:bCs/>
                      <w:sz w:val="27"/>
                      <w:szCs w:val="27"/>
                      <w:cs/>
                    </w:rPr>
                    <w:t>ที่หน่วยงานดำเนินการที่เกี่ยวข้องกับกลยุทธ์การจัดการความเสี่ยง</w:t>
                  </w:r>
                </w:p>
              </w:tc>
              <w:tc>
                <w:tcPr>
                  <w:tcW w:w="3404" w:type="dxa"/>
                </w:tcPr>
                <w:p w:rsidR="00397A55" w:rsidRPr="00B21EF7" w:rsidRDefault="00397A55" w:rsidP="00D2633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  <w:cs/>
                    </w:rPr>
                  </w:pPr>
                  <w:r w:rsidRPr="00B21EF7">
                    <w:rPr>
                      <w:rFonts w:ascii="TH SarabunPSK" w:hAnsi="TH SarabunPSK" w:cs="TH SarabunPSK" w:hint="cs"/>
                      <w:b/>
                      <w:bCs/>
                      <w:sz w:val="27"/>
                      <w:szCs w:val="27"/>
                      <w:cs/>
                    </w:rPr>
                    <w:t>ผลการดำเนินการ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  <w:cs/>
                    </w:rPr>
                    <w:br/>
                  </w:r>
                </w:p>
              </w:tc>
            </w:tr>
            <w:tr w:rsidR="00397A55" w:rsidRPr="00DB6F8E" w:rsidTr="00C11824">
              <w:trPr>
                <w:trHeight w:val="2431"/>
              </w:trPr>
              <w:tc>
                <w:tcPr>
                  <w:tcW w:w="4115" w:type="dxa"/>
                </w:tcPr>
                <w:p w:rsidR="00397A55" w:rsidRPr="00C11824" w:rsidRDefault="00806167" w:rsidP="00445E00">
                  <w:pPr>
                    <w:ind w:left="180" w:hanging="180"/>
                    <w:rPr>
                      <w:rFonts w:ascii="TH SarabunPSK" w:hAnsi="TH SarabunPSK" w:cs="TH SarabunPSK"/>
                      <w:sz w:val="25"/>
                      <w:szCs w:val="25"/>
                    </w:rPr>
                  </w:pPr>
                  <w:r w:rsidRPr="00C11824">
                    <w:rPr>
                      <w:rFonts w:ascii="TH SarabunPSK" w:hAnsi="TH SarabunPSK" w:cs="TH SarabunPSK"/>
                      <w:sz w:val="25"/>
                      <w:szCs w:val="25"/>
                    </w:rPr>
                    <w:t xml:space="preserve">1. </w:t>
                  </w:r>
                  <w:r w:rsidRPr="00C11824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t>หน่วยงานที่รับผิดชอบในแต่ละงานวิเคราะ</w:t>
                  </w:r>
                  <w:bookmarkStart w:id="0" w:name="_GoBack"/>
                  <w:bookmarkEnd w:id="0"/>
                  <w:r w:rsidRPr="00C11824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t>ห์ถึงการเปลี่ยนแปลงกฎหมาย ระเบียบ ของหน่วยงานภายนอกที่มีผลต่อการปฏิบัติงานของมหาวิทยาลัย</w:t>
                  </w:r>
                  <w:r w:rsidRPr="00C11824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และ</w:t>
                  </w:r>
                  <w:r w:rsidRPr="00C11824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t>สื่อสารความรู้เกี่ยวกับกฎหมาย ระเบียบ ข้อบังคับให้กับเจ้าหน้าที่ที่เกี่ยวข้องรับทราบ</w:t>
                  </w:r>
                  <w:r w:rsidR="00445E00" w:rsidRPr="00C11824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br/>
                  </w:r>
                  <w:r w:rsidRPr="00C11824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t>และถือปฏิบัติ</w:t>
                  </w:r>
                </w:p>
              </w:tc>
              <w:tc>
                <w:tcPr>
                  <w:tcW w:w="2834" w:type="dxa"/>
                </w:tcPr>
                <w:p w:rsidR="00445E00" w:rsidRPr="00C11824" w:rsidRDefault="00445E00" w:rsidP="00D26331">
                  <w:pPr>
                    <w:rPr>
                      <w:rFonts w:ascii="TH SarabunPSK" w:hAnsi="TH SarabunPSK" w:cs="TH SarabunPSK"/>
                      <w:sz w:val="25"/>
                      <w:szCs w:val="25"/>
                    </w:rPr>
                  </w:pPr>
                </w:p>
                <w:p w:rsidR="00445E00" w:rsidRPr="00C11824" w:rsidRDefault="00445E00" w:rsidP="00D26331">
                  <w:pPr>
                    <w:rPr>
                      <w:rFonts w:ascii="TH SarabunPSK" w:hAnsi="TH SarabunPSK" w:cs="TH SarabunPSK"/>
                      <w:sz w:val="25"/>
                      <w:szCs w:val="25"/>
                    </w:rPr>
                  </w:pPr>
                </w:p>
                <w:p w:rsidR="00445E00" w:rsidRPr="00C11824" w:rsidRDefault="00445E00" w:rsidP="00D26331">
                  <w:pPr>
                    <w:rPr>
                      <w:rFonts w:ascii="TH SarabunPSK" w:hAnsi="TH SarabunPSK" w:cs="TH SarabunPSK"/>
                      <w:sz w:val="25"/>
                      <w:szCs w:val="25"/>
                    </w:rPr>
                  </w:pPr>
                </w:p>
                <w:p w:rsidR="00397A55" w:rsidRPr="00C11824" w:rsidRDefault="00397A55" w:rsidP="00D26331">
                  <w:pPr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</w:pPr>
                </w:p>
              </w:tc>
              <w:tc>
                <w:tcPr>
                  <w:tcW w:w="3404" w:type="dxa"/>
                </w:tcPr>
                <w:p w:rsidR="00445E00" w:rsidRPr="00C11824" w:rsidRDefault="00C11824" w:rsidP="00D26331">
                  <w:pPr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</w:pPr>
                  <w:r w:rsidRPr="00C11824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1. ระเบียบข้อบังคับการเงิน.................ฉบับ</w:t>
                  </w:r>
                  <w:r w:rsidRPr="00C11824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br/>
                  </w:r>
                  <w:r w:rsidRPr="00C11824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 xml:space="preserve">  </w:t>
                  </w:r>
                  <w:r w:rsidRPr="00C11824">
                    <w:rPr>
                      <w:rFonts w:ascii="TH SarabunPSK" w:hAnsi="TH SarabunPSK" w:cs="TH SarabunPSK" w:hint="cs"/>
                      <w:sz w:val="25"/>
                      <w:szCs w:val="25"/>
                    </w:rPr>
                    <w:sym w:font="Wingdings 2" w:char="F099"/>
                  </w:r>
                  <w:r w:rsidRPr="00C11824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 xml:space="preserve"> เผยแพร่ทางเว็บไซต์</w:t>
                  </w:r>
                  <w:r w:rsidRPr="00C11824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br/>
                  </w:r>
                  <w:r w:rsidRPr="00C11824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 xml:space="preserve">  </w:t>
                  </w:r>
                  <w:r w:rsidRPr="00C11824">
                    <w:rPr>
                      <w:rFonts w:ascii="TH SarabunPSK" w:hAnsi="TH SarabunPSK" w:cs="TH SarabunPSK" w:hint="cs"/>
                      <w:sz w:val="25"/>
                      <w:szCs w:val="25"/>
                    </w:rPr>
                    <w:sym w:font="Wingdings 2" w:char="F099"/>
                  </w:r>
                  <w:r w:rsidRPr="00C11824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 xml:space="preserve"> ทำหนังสือแจ้งเวียน</w:t>
                  </w:r>
                  <w:r w:rsidRPr="00C11824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br/>
                  </w:r>
                  <w:r w:rsidRPr="00C11824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2. ระเบียบข้อบังคับพัสดุ.................ฉบับ</w:t>
                  </w:r>
                  <w:r w:rsidRPr="00C11824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br/>
                  </w:r>
                  <w:r w:rsidRPr="00C11824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 xml:space="preserve">  </w:t>
                  </w:r>
                  <w:r w:rsidRPr="00C11824">
                    <w:rPr>
                      <w:rFonts w:ascii="TH SarabunPSK" w:hAnsi="TH SarabunPSK" w:cs="TH SarabunPSK" w:hint="cs"/>
                      <w:sz w:val="25"/>
                      <w:szCs w:val="25"/>
                    </w:rPr>
                    <w:sym w:font="Wingdings 2" w:char="F099"/>
                  </w:r>
                  <w:r w:rsidRPr="00C11824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 xml:space="preserve"> เผยแพร่ทางเว็บไซต์</w:t>
                  </w:r>
                  <w:r w:rsidRPr="00C11824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br/>
                  </w:r>
                  <w:r w:rsidRPr="00C11824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 xml:space="preserve">  </w:t>
                  </w:r>
                  <w:r w:rsidRPr="00C11824">
                    <w:rPr>
                      <w:rFonts w:ascii="TH SarabunPSK" w:hAnsi="TH SarabunPSK" w:cs="TH SarabunPSK" w:hint="cs"/>
                      <w:sz w:val="25"/>
                      <w:szCs w:val="25"/>
                    </w:rPr>
                    <w:sym w:font="Wingdings 2" w:char="F099"/>
                  </w:r>
                  <w:r w:rsidRPr="00C11824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 xml:space="preserve"> ทำหนังสือแจ้งเวียน</w:t>
                  </w:r>
                  <w:r w:rsidR="00397A55" w:rsidRPr="00C11824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br/>
                  </w:r>
                  <w:r w:rsidRPr="00C11824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3. ระเบียบอื่น..............................ฉบับ</w:t>
                  </w:r>
                  <w:r w:rsidRPr="00C11824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br/>
                  </w:r>
                  <w:r w:rsidRPr="00C11824">
                    <w:rPr>
                      <w:rFonts w:ascii="TH SarabunPSK" w:hAnsi="TH SarabunPSK" w:cs="TH SarabunPSK"/>
                      <w:sz w:val="25"/>
                      <w:szCs w:val="25"/>
                    </w:rPr>
                    <w:t xml:space="preserve">   </w:t>
                  </w:r>
                  <w:r w:rsidRPr="00C11824">
                    <w:rPr>
                      <w:rFonts w:ascii="TH SarabunPSK" w:hAnsi="TH SarabunPSK" w:cs="TH SarabunPSK" w:hint="cs"/>
                      <w:sz w:val="25"/>
                      <w:szCs w:val="25"/>
                    </w:rPr>
                    <w:sym w:font="Wingdings 2" w:char="F099"/>
                  </w:r>
                  <w:r w:rsidRPr="00C11824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 xml:space="preserve"> เผยแพร่ทางเว็บไซต์</w:t>
                  </w:r>
                  <w:r w:rsidRPr="00C11824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br/>
                  </w:r>
                  <w:r w:rsidRPr="00C11824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 xml:space="preserve">  </w:t>
                  </w:r>
                  <w:r w:rsidRPr="00C11824">
                    <w:rPr>
                      <w:rFonts w:ascii="TH SarabunPSK" w:hAnsi="TH SarabunPSK" w:cs="TH SarabunPSK" w:hint="cs"/>
                      <w:sz w:val="25"/>
                      <w:szCs w:val="25"/>
                    </w:rPr>
                    <w:sym w:font="Wingdings 2" w:char="F099"/>
                  </w:r>
                  <w:r w:rsidRPr="00C11824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 xml:space="preserve"> ทำหนังสือแจ้งเวียน</w:t>
                  </w:r>
                </w:p>
              </w:tc>
            </w:tr>
            <w:tr w:rsidR="00445E00" w:rsidRPr="00DB6F8E" w:rsidTr="00C11824">
              <w:trPr>
                <w:trHeight w:val="1270"/>
              </w:trPr>
              <w:tc>
                <w:tcPr>
                  <w:tcW w:w="4115" w:type="dxa"/>
                </w:tcPr>
                <w:p w:rsidR="00445E00" w:rsidRPr="00C11824" w:rsidRDefault="00445E00" w:rsidP="00445E00">
                  <w:pPr>
                    <w:ind w:left="180" w:hanging="180"/>
                    <w:rPr>
                      <w:rFonts w:ascii="TH SarabunPSK" w:hAnsi="TH SarabunPSK" w:cs="TH SarabunPSK"/>
                      <w:sz w:val="25"/>
                      <w:szCs w:val="25"/>
                    </w:rPr>
                  </w:pPr>
                  <w:r w:rsidRPr="00C11824">
                    <w:rPr>
                      <w:rFonts w:ascii="TH SarabunPSK" w:hAnsi="TH SarabunPSK" w:cs="TH SarabunPSK"/>
                      <w:sz w:val="25"/>
                      <w:szCs w:val="25"/>
                    </w:rPr>
                    <w:t xml:space="preserve">2. </w:t>
                  </w:r>
                  <w:r w:rsidRPr="00C11824">
                    <w:rPr>
                      <w:rFonts w:ascii="TH SarabunPSK" w:hAnsi="TH SarabunPSK" w:cs="TH SarabunPSK" w:hint="cs"/>
                      <w:color w:val="FF0000"/>
                      <w:sz w:val="25"/>
                      <w:szCs w:val="25"/>
                      <w:cs/>
                    </w:rPr>
                    <w:t>ปรับปรุง</w:t>
                  </w:r>
                  <w:r w:rsidRPr="00C11824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t>กฎหมาย ระเบียบ ข้อบังคับ ที่เกี่ยวข้องกับการปฏิบัติราชการของมหาวิทยาลัยให้สอดคล้องกับการเปลี่ยนแปลงกฎหมายของหน่วยงานภายนอก</w:t>
                  </w:r>
                </w:p>
              </w:tc>
              <w:tc>
                <w:tcPr>
                  <w:tcW w:w="2834" w:type="dxa"/>
                </w:tcPr>
                <w:p w:rsidR="00445E00" w:rsidRPr="00C11824" w:rsidRDefault="00445E00" w:rsidP="00D26331">
                  <w:pPr>
                    <w:rPr>
                      <w:rFonts w:ascii="TH SarabunPSK" w:hAnsi="TH SarabunPSK" w:cs="TH SarabunPSK"/>
                      <w:sz w:val="25"/>
                      <w:szCs w:val="25"/>
                    </w:rPr>
                  </w:pPr>
                </w:p>
              </w:tc>
              <w:tc>
                <w:tcPr>
                  <w:tcW w:w="3404" w:type="dxa"/>
                </w:tcPr>
                <w:p w:rsidR="00445E00" w:rsidRPr="00C11824" w:rsidRDefault="00C11824" w:rsidP="00D26331">
                  <w:pPr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</w:pPr>
                  <w:r w:rsidRPr="00C11824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 xml:space="preserve">มีการปรับปรุง </w:t>
                  </w:r>
                  <w:r w:rsidR="00445E00" w:rsidRPr="00C11824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กฎหมาย ระเบียบ ข้อบังคับ ที่เกี่ยวกับการปฏิบัติราชการของมหาวิทยาลัย</w:t>
                  </w:r>
                  <w:r w:rsidRPr="00C11824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 xml:space="preserve"> </w:t>
                  </w:r>
                  <w:r w:rsidRPr="00C11824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br/>
                  </w:r>
                  <w:r w:rsidRPr="00C11824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จน.........................ฉบับ</w:t>
                  </w:r>
                  <w:r w:rsidRPr="00C11824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br/>
                  </w:r>
                  <w:r w:rsidRPr="00C11824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(แนบเอกสารข้อบังคับ/ระเบียบ)</w:t>
                  </w:r>
                </w:p>
              </w:tc>
            </w:tr>
            <w:tr w:rsidR="00445E00" w:rsidRPr="00DB6F8E" w:rsidTr="00C11824">
              <w:trPr>
                <w:trHeight w:val="1270"/>
              </w:trPr>
              <w:tc>
                <w:tcPr>
                  <w:tcW w:w="4115" w:type="dxa"/>
                </w:tcPr>
                <w:p w:rsidR="00445E00" w:rsidRPr="00C11824" w:rsidRDefault="00445E00" w:rsidP="00445E00">
                  <w:pPr>
                    <w:ind w:left="180" w:hanging="180"/>
                    <w:rPr>
                      <w:rFonts w:ascii="TH SarabunPSK" w:hAnsi="TH SarabunPSK" w:cs="TH SarabunPSK"/>
                      <w:sz w:val="25"/>
                      <w:szCs w:val="25"/>
                    </w:rPr>
                  </w:pPr>
                  <w:r w:rsidRPr="00C11824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3. จัด</w:t>
                  </w:r>
                  <w:r w:rsidRPr="00C11824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t xml:space="preserve">โครงการปรับปรุงและจัดทำประมวลกฎหมายหรือฐานข้อมูลทางกฎหมาย กฎ ระเบียบ ข้อบังคับ ประกาศของมหาวิทยาลัยราชภัฏสกลนคร ให้มีความทันสมัย เพื่อการบริหารจัดการในยุคแห่งการเปลี่ยนแปลงในศตวรรษที่ </w:t>
                  </w:r>
                  <w:r w:rsidRPr="00C11824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21</w:t>
                  </w:r>
                  <w:r w:rsidRPr="00C11824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t xml:space="preserve"> (</w:t>
                  </w:r>
                  <w:r w:rsidRPr="00C11824">
                    <w:rPr>
                      <w:rFonts w:ascii="TH SarabunPSK" w:hAnsi="TH SarabunPSK" w:cs="TH SarabunPSK"/>
                      <w:sz w:val="25"/>
                      <w:szCs w:val="25"/>
                    </w:rPr>
                    <w:t>Disruptive Change)</w:t>
                  </w:r>
                </w:p>
              </w:tc>
              <w:tc>
                <w:tcPr>
                  <w:tcW w:w="2834" w:type="dxa"/>
                </w:tcPr>
                <w:p w:rsidR="00445E00" w:rsidRPr="00C11824" w:rsidRDefault="00445E00" w:rsidP="00D26331">
                  <w:pPr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</w:pPr>
                  <w:r w:rsidRPr="00C11824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กิจกรรม/โครงการ..........................</w:t>
                  </w:r>
                  <w:r w:rsidR="00C11824" w:rsidRPr="00C11824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t xml:space="preserve"> </w:t>
                  </w:r>
                  <w:r w:rsidRPr="00C11824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br/>
                  </w:r>
                  <w:r w:rsidRPr="00C11824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ดำเนินการวันที่..............................</w:t>
                  </w:r>
                  <w:r w:rsidRPr="00C11824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t xml:space="preserve"> </w:t>
                  </w:r>
                  <w:r w:rsidRPr="00C11824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br/>
                  </w:r>
                  <w:r w:rsidRPr="00C11824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กลุ่มเป้าหมาย..................</w:t>
                  </w:r>
                  <w:r w:rsidR="00C11824" w:rsidRPr="00C11824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 xml:space="preserve"> </w:t>
                  </w:r>
                  <w:r w:rsidRPr="00C11824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คน</w:t>
                  </w:r>
                </w:p>
              </w:tc>
              <w:tc>
                <w:tcPr>
                  <w:tcW w:w="3404" w:type="dxa"/>
                </w:tcPr>
                <w:p w:rsidR="00445E00" w:rsidRPr="00C11824" w:rsidRDefault="00445E00" w:rsidP="00D26331">
                  <w:pPr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</w:pPr>
                  <w:r w:rsidRPr="00C11824"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</w:rPr>
                    <w:sym w:font="Wingdings 2" w:char="F099"/>
                  </w:r>
                  <w:r w:rsidRPr="00C11824"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</w:rPr>
                    <w:t xml:space="preserve"> </w:t>
                  </w:r>
                  <w:r w:rsidRPr="00C11824">
                    <w:rPr>
                      <w:rFonts w:ascii="TH SarabunPSK" w:hAnsi="TH SarabunPSK" w:cs="TH SarabunPSK" w:hint="cs"/>
                      <w:b/>
                      <w:bCs/>
                      <w:sz w:val="25"/>
                      <w:szCs w:val="25"/>
                      <w:cs/>
                    </w:rPr>
                    <w:t xml:space="preserve">อยู่ระหว่างดำเนินการ </w:t>
                  </w:r>
                  <w:r w:rsidRPr="00C11824"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</w:rPr>
                    <w:br/>
                  </w:r>
                  <w:r w:rsidRPr="00C11824"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</w:rPr>
                    <w:sym w:font="Wingdings 2" w:char="F099"/>
                  </w:r>
                  <w:r w:rsidRPr="00C11824">
                    <w:rPr>
                      <w:rFonts w:ascii="TH SarabunPSK" w:hAnsi="TH SarabunPSK" w:cs="TH SarabunPSK" w:hint="cs"/>
                      <w:b/>
                      <w:bCs/>
                      <w:sz w:val="25"/>
                      <w:szCs w:val="25"/>
                      <w:cs/>
                    </w:rPr>
                    <w:t xml:space="preserve"> ดำเนินการเรียบร้อย</w:t>
                  </w:r>
                  <w:r w:rsidRPr="00C11824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 xml:space="preserve"> (แนบเอกสารประกอบกิจกรรม/โครงการ)</w:t>
                  </w:r>
                </w:p>
              </w:tc>
            </w:tr>
          </w:tbl>
          <w:p w:rsidR="00B52824" w:rsidRPr="00DB6F8E" w:rsidRDefault="00B52824" w:rsidP="00D2633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52824" w:rsidRPr="00DB6F8E" w:rsidTr="00FA5FDE">
        <w:trPr>
          <w:trHeight w:val="680"/>
          <w:jc w:val="center"/>
        </w:trPr>
        <w:tc>
          <w:tcPr>
            <w:tcW w:w="10910" w:type="dxa"/>
            <w:shd w:val="clear" w:color="auto" w:fill="auto"/>
          </w:tcPr>
          <w:p w:rsidR="00B52824" w:rsidRPr="00DB6F8E" w:rsidRDefault="00C11824" w:rsidP="00D26331">
            <w:pPr>
              <w:ind w:left="7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ปัญหาและอุปสรรคในการดำเนินงาน</w:t>
            </w:r>
            <w:r w:rsidR="00B52824" w:rsidRPr="00DB6F8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="00B52824" w:rsidRPr="00DB6F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</w:t>
            </w:r>
          </w:p>
        </w:tc>
      </w:tr>
    </w:tbl>
    <w:p w:rsidR="0091711D" w:rsidRPr="00B52824" w:rsidRDefault="006F41B5" w:rsidP="000E4077"/>
    <w:sectPr w:rsidR="0091711D" w:rsidRPr="00B52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24"/>
    <w:rsid w:val="000E4077"/>
    <w:rsid w:val="00326ECB"/>
    <w:rsid w:val="00397A55"/>
    <w:rsid w:val="00440EF3"/>
    <w:rsid w:val="00445E00"/>
    <w:rsid w:val="006F41B5"/>
    <w:rsid w:val="00724542"/>
    <w:rsid w:val="00755F36"/>
    <w:rsid w:val="00806167"/>
    <w:rsid w:val="00A37F48"/>
    <w:rsid w:val="00B30E9A"/>
    <w:rsid w:val="00B52824"/>
    <w:rsid w:val="00C11824"/>
    <w:rsid w:val="00C713A1"/>
    <w:rsid w:val="00D246D3"/>
    <w:rsid w:val="00D82E36"/>
    <w:rsid w:val="00DD0475"/>
    <w:rsid w:val="00E801F1"/>
    <w:rsid w:val="00FA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8D17B-2128-43E9-A5DE-D5EFACC3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824"/>
    <w:pPr>
      <w:spacing w:before="100" w:after="200" w:line="276" w:lineRule="auto"/>
    </w:pPr>
    <w:rPr>
      <w:rFonts w:ascii="Calibri" w:eastAsia="Times New Roman" w:hAnsi="Calibri" w:cs="Cordi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282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B52824"/>
    <w:rPr>
      <w:rFonts w:ascii="Times New Roman" w:eastAsia="Times New Roman" w:hAnsi="Times New Roman" w:cs="Angsana New"/>
      <w:sz w:val="24"/>
    </w:rPr>
  </w:style>
  <w:style w:type="table" w:styleId="a5">
    <w:name w:val="Table Grid"/>
    <w:basedOn w:val="a1"/>
    <w:rsid w:val="00B52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Chanokyada</dc:creator>
  <cp:keywords/>
  <dc:description/>
  <cp:lastModifiedBy>Chanokyada</cp:lastModifiedBy>
  <cp:revision>9</cp:revision>
  <dcterms:created xsi:type="dcterms:W3CDTF">2020-03-18T06:35:00Z</dcterms:created>
  <dcterms:modified xsi:type="dcterms:W3CDTF">2020-03-19T12:22:00Z</dcterms:modified>
</cp:coreProperties>
</file>