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84" w:rsidRDefault="00027B84" w:rsidP="00027B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ดำเนินงานต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ามแผนจัดการความรู้</w:t>
      </w:r>
    </w:p>
    <w:p w:rsidR="00027B84" w:rsidRDefault="00027B84" w:rsidP="00027B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พ.ศ. 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รอบ 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6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เดือน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(1 ต.ค. 60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-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31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มี.ค.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61)</w:t>
      </w:r>
    </w:p>
    <w:p w:rsidR="00027B84" w:rsidRDefault="00027B84" w:rsidP="00B0003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6F2FE9" w:rsidRDefault="00B00039" w:rsidP="00B00039">
      <w:pPr>
        <w:pStyle w:val="NoSpacing"/>
        <w:rPr>
          <w:rFonts w:ascii="TH SarabunPSK" w:hAnsi="TH SarabunPSK" w:cs="TH SarabunPSK"/>
          <w:sz w:val="32"/>
          <w:szCs w:val="32"/>
        </w:rPr>
      </w:pPr>
      <w:r w:rsidRPr="004E51FB">
        <w:rPr>
          <w:rFonts w:ascii="TH SarabunPSK" w:hAnsi="TH SarabunPSK" w:cs="TH SarabunPSK"/>
          <w:b/>
          <w:bCs/>
          <w:sz w:val="32"/>
          <w:szCs w:val="32"/>
          <w:cs/>
        </w:rPr>
        <w:t>แผนจัดการความรู้</w:t>
      </w:r>
      <w:r w:rsidR="004E51FB" w:rsidRPr="004E51FB">
        <w:rPr>
          <w:rFonts w:ascii="TH SarabunPSK" w:hAnsi="TH SarabunPSK" w:cs="TH SarabunPSK"/>
          <w:b/>
          <w:bCs/>
          <w:sz w:val="32"/>
          <w:szCs w:val="32"/>
        </w:rPr>
        <w:t xml:space="preserve"> (KM Action Plan) </w:t>
      </w:r>
      <w:r w:rsidR="004E51FB" w:rsidRPr="004E51FB"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 w:rsidR="004E5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4E51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การ</w:t>
      </w:r>
      <w:r w:rsidRPr="004E51FB">
        <w:rPr>
          <w:rFonts w:ascii="TH SarabunPSK" w:hAnsi="TH SarabunPSK" w:cs="TH SarabunPSK"/>
          <w:sz w:val="32"/>
          <w:szCs w:val="32"/>
          <w:u w:val="dotted"/>
          <w:cs/>
        </w:rPr>
        <w:t>เรียกร้อง</w:t>
      </w:r>
      <w:r w:rsidRPr="004E51FB">
        <w:rPr>
          <w:rFonts w:ascii="TH SarabunPSK" w:hAnsi="TH SarabunPSK" w:cs="TH SarabunPSK" w:hint="cs"/>
          <w:sz w:val="32"/>
          <w:szCs w:val="32"/>
          <w:u w:val="dotted"/>
          <w:cs/>
        </w:rPr>
        <w:t>ค่าสินไหม</w:t>
      </w:r>
      <w:r w:rsidRPr="004E51FB">
        <w:rPr>
          <w:rFonts w:ascii="TH SarabunPSK" w:hAnsi="TH SarabunPSK" w:cs="TH SarabunPSK"/>
          <w:sz w:val="32"/>
          <w:szCs w:val="32"/>
          <w:u w:val="dotted"/>
          <w:cs/>
        </w:rPr>
        <w:t>ทดแทนจากอุบัติเหตุ</w:t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00039" w:rsidRDefault="00B00039" w:rsidP="00B00039">
      <w:pPr>
        <w:pStyle w:val="NoSpacing"/>
        <w:rPr>
          <w:rFonts w:ascii="TH SarabunPSK" w:hAnsi="TH SarabunPSK" w:cs="TH SarabunPSK"/>
          <w:sz w:val="32"/>
          <w:szCs w:val="32"/>
        </w:rPr>
      </w:pPr>
      <w:r w:rsidRPr="004E51F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 </w:t>
      </w:r>
      <w:r w:rsidRPr="004E51FB">
        <w:rPr>
          <w:rFonts w:ascii="TH SarabunPSK" w:hAnsi="TH SarabunPSK" w:cs="TH SarabunPSK"/>
          <w:sz w:val="32"/>
          <w:szCs w:val="32"/>
          <w:u w:val="dotted"/>
          <w:cs/>
        </w:rPr>
        <w:t>งานสวัสดิการนักศึกษาและทุนการศึกษา</w:t>
      </w:r>
      <w:r w:rsidRPr="004E51F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4E51FB">
        <w:rPr>
          <w:rFonts w:ascii="TH SarabunPSK" w:hAnsi="TH SarabunPSK" w:cs="TH SarabunPSK" w:hint="cs"/>
          <w:sz w:val="32"/>
          <w:szCs w:val="32"/>
          <w:u w:val="dotted"/>
          <w:cs/>
        </w:rPr>
        <w:t>กองพัฒนานักศึกษา  สำนักงานอธิการบดี</w:t>
      </w:r>
      <w:r w:rsidR="004E51FB">
        <w:rPr>
          <w:rFonts w:ascii="TH SarabunPSK" w:hAnsi="TH SarabunPSK" w:cs="TH SarabunPSK"/>
          <w:sz w:val="32"/>
          <w:szCs w:val="32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0039" w:rsidRPr="00B00039" w:rsidRDefault="00B00039" w:rsidP="00B0003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4E51F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ประเด็นยุทธศาสตร์ที่</w:t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00039" w:rsidRDefault="00B00039" w:rsidP="00B00039">
      <w:pPr>
        <w:pStyle w:val="NoSpacing"/>
        <w:rPr>
          <w:rFonts w:ascii="TH SarabunPSK" w:hAnsi="TH SarabunPSK" w:cs="TH SarabunPSK"/>
          <w:sz w:val="32"/>
          <w:szCs w:val="32"/>
        </w:rPr>
      </w:pPr>
      <w:r w:rsidRPr="004E51F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องค์ความรู้ที่จำเป็น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4E5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51FB">
        <w:rPr>
          <w:rFonts w:ascii="TH SarabunPSK" w:hAnsi="TH SarabunPSK" w:cs="TH SarabunPSK" w:hint="cs"/>
          <w:sz w:val="32"/>
          <w:szCs w:val="32"/>
          <w:u w:val="dotted"/>
          <w:cs/>
        </w:rPr>
        <w:t>การ</w:t>
      </w:r>
      <w:r w:rsidRPr="004E51FB">
        <w:rPr>
          <w:rFonts w:ascii="TH SarabunPSK" w:hAnsi="TH SarabunPSK" w:cs="TH SarabunPSK"/>
          <w:sz w:val="32"/>
          <w:szCs w:val="32"/>
          <w:u w:val="dotted"/>
          <w:cs/>
        </w:rPr>
        <w:t>เรียกร้อง</w:t>
      </w:r>
      <w:r w:rsidRPr="004E51FB">
        <w:rPr>
          <w:rFonts w:ascii="TH SarabunPSK" w:hAnsi="TH SarabunPSK" w:cs="TH SarabunPSK" w:hint="cs"/>
          <w:sz w:val="32"/>
          <w:szCs w:val="32"/>
          <w:u w:val="dotted"/>
          <w:cs/>
        </w:rPr>
        <w:t>ค่าสินไหม</w:t>
      </w:r>
      <w:r w:rsidRPr="004E51FB">
        <w:rPr>
          <w:rFonts w:ascii="TH SarabunPSK" w:hAnsi="TH SarabunPSK" w:cs="TH SarabunPSK"/>
          <w:sz w:val="32"/>
          <w:szCs w:val="32"/>
          <w:u w:val="dotted"/>
          <w:cs/>
        </w:rPr>
        <w:t>ทดแทนจากอุบัติเหตุ</w:t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00039" w:rsidRDefault="00B00039" w:rsidP="00B00039">
      <w:pPr>
        <w:pStyle w:val="NoSpacing"/>
        <w:rPr>
          <w:rFonts w:ascii="TH SarabunPSK" w:hAnsi="TH SarabunPSK" w:cs="TH SarabunPSK"/>
          <w:sz w:val="32"/>
          <w:szCs w:val="32"/>
        </w:rPr>
      </w:pPr>
      <w:r w:rsidRPr="004E51FB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ตัวชี้วัดตามคำรับรอง (</w:t>
      </w:r>
      <w:r w:rsidRPr="004E51FB">
        <w:rPr>
          <w:rFonts w:ascii="TH SarabunPSK" w:hAnsi="TH SarabunPSK" w:cs="TH SarabunPSK"/>
          <w:b/>
          <w:bCs/>
          <w:sz w:val="32"/>
          <w:szCs w:val="32"/>
        </w:rPr>
        <w:t>KPI</w:t>
      </w:r>
      <w:r w:rsidRPr="004E51F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C6DD2">
        <w:rPr>
          <w:rFonts w:ascii="TH SarabunPSK" w:hAnsi="TH SarabunPSK" w:cs="TH SarabunPSK"/>
          <w:sz w:val="32"/>
          <w:szCs w:val="32"/>
        </w:rPr>
        <w:t xml:space="preserve">  </w:t>
      </w:r>
      <w:r w:rsidRPr="004E51FB">
        <w:rPr>
          <w:rFonts w:ascii="TH SarabunPSK" w:hAnsi="TH SarabunPSK" w:cs="TH SarabunPSK" w:hint="cs"/>
          <w:sz w:val="32"/>
          <w:szCs w:val="32"/>
          <w:u w:val="dotted"/>
          <w:cs/>
        </w:rPr>
        <w:t>ความพึงพอใจที่มีต่อกาการ</w:t>
      </w:r>
      <w:r w:rsidRPr="004E51FB">
        <w:rPr>
          <w:rFonts w:ascii="TH SarabunPSK" w:hAnsi="TH SarabunPSK" w:cs="TH SarabunPSK"/>
          <w:sz w:val="32"/>
          <w:szCs w:val="32"/>
          <w:u w:val="dotted"/>
          <w:cs/>
        </w:rPr>
        <w:t>เรียกร้อง</w:t>
      </w:r>
      <w:r w:rsidRPr="004E51FB">
        <w:rPr>
          <w:rFonts w:ascii="TH SarabunPSK" w:hAnsi="TH SarabunPSK" w:cs="TH SarabunPSK" w:hint="cs"/>
          <w:sz w:val="32"/>
          <w:szCs w:val="32"/>
          <w:u w:val="dotted"/>
          <w:cs/>
        </w:rPr>
        <w:t>ค่าสินไหม</w:t>
      </w:r>
      <w:r w:rsidRPr="004E51FB">
        <w:rPr>
          <w:rFonts w:ascii="TH SarabunPSK" w:hAnsi="TH SarabunPSK" w:cs="TH SarabunPSK"/>
          <w:sz w:val="32"/>
          <w:szCs w:val="32"/>
          <w:u w:val="dotted"/>
          <w:cs/>
        </w:rPr>
        <w:t>ทดแทนจากอุบัติเหตุ</w:t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C6DD2" w:rsidRDefault="002C6DD2" w:rsidP="00B00039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4E51F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เป้าหมายตามคำรับรอง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51FB" w:rsidRPr="004E51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27B84" w:rsidRPr="004E51FB" w:rsidRDefault="00027B84" w:rsidP="00B00039">
      <w:pPr>
        <w:pStyle w:val="NoSpacing"/>
        <w:rPr>
          <w:rFonts w:ascii="TH SarabunPSK" w:hAnsi="TH SarabunPSK" w:cs="TH SarabunPSK" w:hint="cs"/>
          <w:sz w:val="32"/>
          <w:szCs w:val="32"/>
          <w:u w:val="dotted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823"/>
        <w:gridCol w:w="4417"/>
        <w:gridCol w:w="1134"/>
        <w:gridCol w:w="2268"/>
        <w:gridCol w:w="1701"/>
        <w:gridCol w:w="1985"/>
        <w:gridCol w:w="1417"/>
      </w:tblGrid>
      <w:tr w:rsidR="00027B84" w:rsidTr="004630C7">
        <w:trPr>
          <w:trHeight w:val="510"/>
        </w:trPr>
        <w:tc>
          <w:tcPr>
            <w:tcW w:w="823" w:type="dxa"/>
            <w:vMerge w:val="restart"/>
            <w:vAlign w:val="center"/>
          </w:tcPr>
          <w:p w:rsidR="00027B84" w:rsidRPr="002C6DD2" w:rsidRDefault="00027B84" w:rsidP="002C6DD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17" w:type="dxa"/>
            <w:vMerge w:val="restart"/>
            <w:vAlign w:val="center"/>
          </w:tcPr>
          <w:p w:rsidR="00027B84" w:rsidRPr="002C6DD2" w:rsidRDefault="00027B84" w:rsidP="002C6DD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gridSpan w:val="2"/>
            <w:vAlign w:val="center"/>
          </w:tcPr>
          <w:p w:rsidR="00027B84" w:rsidRPr="002C6DD2" w:rsidRDefault="00027B84" w:rsidP="002C6DD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</w:p>
        </w:tc>
        <w:tc>
          <w:tcPr>
            <w:tcW w:w="3686" w:type="dxa"/>
            <w:gridSpan w:val="2"/>
            <w:vAlign w:val="center"/>
          </w:tcPr>
          <w:p w:rsidR="00027B84" w:rsidRPr="002C6DD2" w:rsidRDefault="00027B84" w:rsidP="002C6DD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417" w:type="dxa"/>
            <w:vMerge w:val="restart"/>
            <w:vAlign w:val="center"/>
          </w:tcPr>
          <w:p w:rsidR="00027B84" w:rsidRPr="002C6DD2" w:rsidRDefault="00027B84" w:rsidP="002C6DD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27B84" w:rsidTr="004630C7">
        <w:trPr>
          <w:trHeight w:val="510"/>
        </w:trPr>
        <w:tc>
          <w:tcPr>
            <w:tcW w:w="823" w:type="dxa"/>
            <w:vMerge/>
            <w:vAlign w:val="center"/>
          </w:tcPr>
          <w:p w:rsidR="00027B84" w:rsidRPr="002C6DD2" w:rsidRDefault="00027B84" w:rsidP="00027B8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7" w:type="dxa"/>
            <w:vMerge/>
            <w:vAlign w:val="center"/>
          </w:tcPr>
          <w:p w:rsidR="00027B84" w:rsidRPr="002C6DD2" w:rsidRDefault="00027B84" w:rsidP="00027B8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027B84" w:rsidRPr="00836589" w:rsidRDefault="00027B84" w:rsidP="00027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268" w:type="dxa"/>
            <w:vAlign w:val="center"/>
          </w:tcPr>
          <w:p w:rsidR="00027B84" w:rsidRDefault="00027B84" w:rsidP="00027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27B84" w:rsidRPr="00836589" w:rsidRDefault="00027B84" w:rsidP="00027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7B84" w:rsidRPr="00836589" w:rsidRDefault="00027B84" w:rsidP="00027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985" w:type="dxa"/>
            <w:vAlign w:val="center"/>
          </w:tcPr>
          <w:p w:rsidR="00027B84" w:rsidRDefault="00027B84" w:rsidP="00027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027B84" w:rsidRPr="00836589" w:rsidRDefault="00027B84" w:rsidP="00027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17" w:type="dxa"/>
            <w:vMerge/>
            <w:vAlign w:val="center"/>
          </w:tcPr>
          <w:p w:rsidR="00027B84" w:rsidRPr="002C6DD2" w:rsidRDefault="00027B84" w:rsidP="00027B8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27B84" w:rsidTr="004630C7">
        <w:trPr>
          <w:trHeight w:val="375"/>
        </w:trPr>
        <w:tc>
          <w:tcPr>
            <w:tcW w:w="823" w:type="dxa"/>
          </w:tcPr>
          <w:p w:rsidR="00027B84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17" w:type="dxa"/>
          </w:tcPr>
          <w:p w:rsidR="00027B84" w:rsidRPr="004E51FB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51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การบ่งชี้ความรู้</w:t>
            </w:r>
          </w:p>
          <w:p w:rsidR="00027B84" w:rsidRDefault="00027B84" w:rsidP="00027B84">
            <w:pPr>
              <w:pStyle w:val="NoSpacing"/>
              <w:ind w:left="33" w:hanging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1.1 แต่งตั้งคณะกรรมการจัดการ ความรู้ของกองพัฒนานักศึกษา</w:t>
            </w:r>
          </w:p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 ประชุมระดมความคิดเห็นเพื่อตรวจสอบองค์ความรู้</w:t>
            </w:r>
            <w:r w:rsidRPr="002C6DD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การเรียกร้องค่าสินไหมทดแทนจากอุบัติเหตุ</w:t>
            </w:r>
          </w:p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027B84" w:rsidTr="004630C7">
        <w:trPr>
          <w:trHeight w:val="363"/>
        </w:trPr>
        <w:tc>
          <w:tcPr>
            <w:tcW w:w="823" w:type="dxa"/>
          </w:tcPr>
          <w:p w:rsidR="00027B84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417" w:type="dxa"/>
          </w:tcPr>
          <w:p w:rsidR="00027B84" w:rsidRPr="004E51FB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51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2.1 รวบรวมข้อมูลที่ได้จากการประชุมระดมความคิดเห็น</w:t>
            </w:r>
          </w:p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 รวบรวมความรู้ต่างๆจากเอกสารแหล่งความรู้</w:t>
            </w:r>
          </w:p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7B84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2EEF" w:rsidRDefault="00A32EEF">
      <w:pPr>
        <w:rPr>
          <w:rFonts w:hint="cs"/>
        </w:rPr>
      </w:pPr>
    </w:p>
    <w:p w:rsidR="00885708" w:rsidRDefault="00885708">
      <w:pPr>
        <w:rPr>
          <w:rFonts w:hint="cs"/>
        </w:rPr>
      </w:pPr>
    </w:p>
    <w:tbl>
      <w:tblPr>
        <w:tblStyle w:val="TableGrid"/>
        <w:tblW w:w="14175" w:type="dxa"/>
        <w:tblInd w:w="137" w:type="dxa"/>
        <w:tblLook w:val="04A0" w:firstRow="1" w:lastRow="0" w:firstColumn="1" w:lastColumn="0" w:noHBand="0" w:noVBand="1"/>
      </w:tblPr>
      <w:tblGrid>
        <w:gridCol w:w="851"/>
        <w:gridCol w:w="3827"/>
        <w:gridCol w:w="1559"/>
        <w:gridCol w:w="1843"/>
        <w:gridCol w:w="1843"/>
        <w:gridCol w:w="2268"/>
        <w:gridCol w:w="1984"/>
      </w:tblGrid>
      <w:tr w:rsidR="00027B84" w:rsidRPr="002C6DD2" w:rsidTr="00027B84">
        <w:trPr>
          <w:trHeight w:val="375"/>
          <w:tblHeader/>
        </w:trPr>
        <w:tc>
          <w:tcPr>
            <w:tcW w:w="851" w:type="dxa"/>
            <w:vMerge w:val="restart"/>
          </w:tcPr>
          <w:p w:rsidR="00027B84" w:rsidRPr="002C6DD2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  <w:vMerge w:val="restart"/>
          </w:tcPr>
          <w:p w:rsidR="00027B84" w:rsidRPr="002C6DD2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gridSpan w:val="2"/>
            <w:vAlign w:val="center"/>
          </w:tcPr>
          <w:p w:rsidR="00027B84" w:rsidRPr="002C6DD2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</w:p>
        </w:tc>
        <w:tc>
          <w:tcPr>
            <w:tcW w:w="4111" w:type="dxa"/>
            <w:gridSpan w:val="2"/>
            <w:vAlign w:val="center"/>
          </w:tcPr>
          <w:p w:rsidR="00027B84" w:rsidRPr="002C6DD2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984" w:type="dxa"/>
          </w:tcPr>
          <w:p w:rsidR="00027B84" w:rsidRPr="002C6DD2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6D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27B84" w:rsidRPr="002C6DD2" w:rsidTr="00EF349E">
        <w:trPr>
          <w:trHeight w:val="375"/>
          <w:tblHeader/>
        </w:trPr>
        <w:tc>
          <w:tcPr>
            <w:tcW w:w="851" w:type="dxa"/>
            <w:vMerge/>
          </w:tcPr>
          <w:p w:rsidR="00027B84" w:rsidRPr="002C6DD2" w:rsidRDefault="00027B84" w:rsidP="00027B8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027B84" w:rsidRPr="002C6DD2" w:rsidRDefault="00027B84" w:rsidP="00027B8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027B84" w:rsidRPr="00836589" w:rsidRDefault="00027B84" w:rsidP="00027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843" w:type="dxa"/>
            <w:vAlign w:val="center"/>
          </w:tcPr>
          <w:p w:rsidR="00027B84" w:rsidRDefault="00027B84" w:rsidP="00027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27B84" w:rsidRPr="00836589" w:rsidRDefault="00027B84" w:rsidP="00027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27B84" w:rsidRPr="00836589" w:rsidRDefault="00027B84" w:rsidP="00027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268" w:type="dxa"/>
            <w:vAlign w:val="center"/>
          </w:tcPr>
          <w:p w:rsidR="00027B84" w:rsidRDefault="00027B84" w:rsidP="00027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027B84" w:rsidRPr="00836589" w:rsidRDefault="00027B84" w:rsidP="00027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84" w:type="dxa"/>
          </w:tcPr>
          <w:p w:rsidR="00027B84" w:rsidRPr="002C6DD2" w:rsidRDefault="00027B84" w:rsidP="00027B84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27B84" w:rsidTr="00EF349E">
        <w:trPr>
          <w:trHeight w:val="363"/>
        </w:trPr>
        <w:tc>
          <w:tcPr>
            <w:tcW w:w="851" w:type="dxa"/>
          </w:tcPr>
          <w:p w:rsidR="00027B84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027B84" w:rsidRPr="004E51FB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51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 การจัดทำพัฒนาสื่อให้ความรู้เพื่อให้บริการนักศึกษาและบุคลากร</w:t>
            </w:r>
          </w:p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27B84" w:rsidRPr="00FD409D" w:rsidRDefault="00027B84" w:rsidP="00027B84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559" w:type="dxa"/>
          </w:tcPr>
          <w:p w:rsidR="00027B84" w:rsidRPr="00A055AE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7B84" w:rsidRPr="00A055AE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7B84" w:rsidRPr="00A055AE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7B84" w:rsidRPr="00A055AE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B84" w:rsidTr="00EF349E">
        <w:trPr>
          <w:trHeight w:val="363"/>
        </w:trPr>
        <w:tc>
          <w:tcPr>
            <w:tcW w:w="851" w:type="dxa"/>
          </w:tcPr>
          <w:p w:rsidR="00027B84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027B84" w:rsidRPr="004E51FB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51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แต่งตั้งคณะกรรมการเพื่อตรวจสอบความถูกต้องเหมาะสมของสื่อความรู้</w:t>
            </w:r>
          </w:p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ประชุมคณะกรรมการฯ </w:t>
            </w:r>
          </w:p>
          <w:p w:rsidR="00027B84" w:rsidRPr="00A055AE" w:rsidRDefault="00027B84" w:rsidP="00027B84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7B84" w:rsidRPr="00A055AE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27B84" w:rsidRPr="00A055AE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27B84" w:rsidRPr="00A055AE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027B84" w:rsidRPr="00A055AE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B84" w:rsidTr="00EF349E">
        <w:trPr>
          <w:trHeight w:val="375"/>
        </w:trPr>
        <w:tc>
          <w:tcPr>
            <w:tcW w:w="851" w:type="dxa"/>
          </w:tcPr>
          <w:p w:rsidR="00027B84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027B84" w:rsidRPr="004E51FB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51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การเข้าถึงความรู้</w:t>
            </w:r>
          </w:p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5.1 เผยแพร่ความรู้ในหลายช่องทาง เช่น เว็ปไซต์กองพัฒนานักศึกษา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line</w:t>
            </w:r>
          </w:p>
          <w:p w:rsidR="00027B84" w:rsidRPr="00512012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27B84" w:rsidRPr="00512012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7B84" w:rsidRPr="00512012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7B84" w:rsidRPr="00512012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7B84" w:rsidRPr="00512012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7B84" w:rsidTr="00EF349E">
        <w:trPr>
          <w:trHeight w:val="1700"/>
        </w:trPr>
        <w:tc>
          <w:tcPr>
            <w:tcW w:w="851" w:type="dxa"/>
          </w:tcPr>
          <w:p w:rsidR="00027B84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27B84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B84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B84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B84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B84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B84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B84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B84" w:rsidRDefault="00027B84" w:rsidP="00EF349E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3827" w:type="dxa"/>
          </w:tcPr>
          <w:p w:rsidR="00027B84" w:rsidRPr="004E51FB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51F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ส่งเสริมบุคลากรให้มีการแบ่งปันแลกเปลี่ยนเรียนรู้</w:t>
            </w:r>
          </w:p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6.1 ติดตามการเข้ามาติดต่อในการเข้ารับบริการ</w:t>
            </w:r>
            <w:r w:rsidRPr="00972335">
              <w:rPr>
                <w:rFonts w:ascii="TH SarabunPSK" w:hAnsi="TH SarabunPSK" w:cs="TH SarabunPSK"/>
                <w:sz w:val="32"/>
                <w:szCs w:val="32"/>
                <w:cs/>
              </w:rPr>
              <w:t>เรียกร้องค่าสินไหมทดแทนจากอุบัติเหตุ</w:t>
            </w:r>
          </w:p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49E" w:rsidRDefault="00EF349E" w:rsidP="00027B84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27B84" w:rsidRPr="004E51FB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E51F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การเรียนรู้</w:t>
            </w:r>
          </w:p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4B3334">
              <w:rPr>
                <w:rFonts w:ascii="TH SarabunPSK" w:hAnsi="TH SarabunPSK" w:cs="TH SarabunPSK" w:hint="cs"/>
                <w:sz w:val="32"/>
                <w:szCs w:val="32"/>
                <w:cs/>
              </w:rPr>
              <w:t>7.1 ส่งเสริมให้นักศึกษาและบุคลากรได้รับความรู้ในการเข้ารับบริการ</w:t>
            </w:r>
            <w:r w:rsidRPr="004B3334">
              <w:rPr>
                <w:rFonts w:ascii="TH SarabunPSK" w:hAnsi="TH SarabunPSK" w:cs="TH SarabunPSK"/>
                <w:sz w:val="32"/>
                <w:szCs w:val="32"/>
                <w:cs/>
              </w:rPr>
              <w:t>เรียกร้องค่าสินไหมทดแทนจากอุบัติเหตุ</w:t>
            </w:r>
          </w:p>
        </w:tc>
        <w:tc>
          <w:tcPr>
            <w:tcW w:w="1559" w:type="dxa"/>
          </w:tcPr>
          <w:p w:rsidR="00027B84" w:rsidRPr="00512012" w:rsidRDefault="00027B84" w:rsidP="00027B8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7B84" w:rsidRPr="00512012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27B84" w:rsidRPr="00512012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27B84" w:rsidRPr="00512012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27B84" w:rsidRDefault="00027B84" w:rsidP="00027B8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2EEF" w:rsidRDefault="00A32EEF" w:rsidP="00027B84"/>
    <w:sectPr w:rsidR="00A32EEF" w:rsidSect="00027B84">
      <w:pgSz w:w="16838" w:h="11906" w:orient="landscape"/>
      <w:pgMar w:top="1134" w:right="720" w:bottom="72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54" w:rsidRDefault="002C5A54" w:rsidP="00885708">
      <w:pPr>
        <w:spacing w:after="0" w:line="240" w:lineRule="auto"/>
      </w:pPr>
      <w:r>
        <w:separator/>
      </w:r>
    </w:p>
  </w:endnote>
  <w:endnote w:type="continuationSeparator" w:id="0">
    <w:p w:rsidR="002C5A54" w:rsidRDefault="002C5A54" w:rsidP="0088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54" w:rsidRDefault="002C5A54" w:rsidP="00885708">
      <w:pPr>
        <w:spacing w:after="0" w:line="240" w:lineRule="auto"/>
      </w:pPr>
      <w:r>
        <w:separator/>
      </w:r>
    </w:p>
  </w:footnote>
  <w:footnote w:type="continuationSeparator" w:id="0">
    <w:p w:rsidR="002C5A54" w:rsidRDefault="002C5A54" w:rsidP="00885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39"/>
    <w:rsid w:val="00027B84"/>
    <w:rsid w:val="001F72B6"/>
    <w:rsid w:val="002C5A54"/>
    <w:rsid w:val="002C6DD2"/>
    <w:rsid w:val="002E17E9"/>
    <w:rsid w:val="00425BC8"/>
    <w:rsid w:val="004630C7"/>
    <w:rsid w:val="004B3334"/>
    <w:rsid w:val="004E51FB"/>
    <w:rsid w:val="00641EFD"/>
    <w:rsid w:val="006F2FE9"/>
    <w:rsid w:val="00865342"/>
    <w:rsid w:val="00885708"/>
    <w:rsid w:val="00972335"/>
    <w:rsid w:val="00A32EEF"/>
    <w:rsid w:val="00B00039"/>
    <w:rsid w:val="00DB6736"/>
    <w:rsid w:val="00E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957B9-10F7-444B-B4EF-24A19808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039"/>
    <w:pPr>
      <w:spacing w:after="0" w:line="240" w:lineRule="auto"/>
    </w:pPr>
  </w:style>
  <w:style w:type="table" w:styleId="TableGrid">
    <w:name w:val="Table Grid"/>
    <w:basedOn w:val="TableNormal"/>
    <w:uiPriority w:val="59"/>
    <w:rsid w:val="002C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08"/>
  </w:style>
  <w:style w:type="paragraph" w:styleId="Footer">
    <w:name w:val="footer"/>
    <w:basedOn w:val="Normal"/>
    <w:link w:val="FooterChar"/>
    <w:uiPriority w:val="99"/>
    <w:unhideWhenUsed/>
    <w:rsid w:val="00885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08"/>
  </w:style>
  <w:style w:type="paragraph" w:styleId="BalloonText">
    <w:name w:val="Balloon Text"/>
    <w:basedOn w:val="Normal"/>
    <w:link w:val="BalloonTextChar"/>
    <w:uiPriority w:val="99"/>
    <w:semiHidden/>
    <w:unhideWhenUsed/>
    <w:rsid w:val="008857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0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FUND 9</dc:creator>
  <cp:lastModifiedBy>SAYAN</cp:lastModifiedBy>
  <cp:revision>8</cp:revision>
  <cp:lastPrinted>2018-05-11T09:09:00Z</cp:lastPrinted>
  <dcterms:created xsi:type="dcterms:W3CDTF">2018-04-27T09:07:00Z</dcterms:created>
  <dcterms:modified xsi:type="dcterms:W3CDTF">2018-05-16T09:48:00Z</dcterms:modified>
</cp:coreProperties>
</file>